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Look w:val="04A0" w:firstRow="1" w:lastRow="0" w:firstColumn="1" w:lastColumn="0" w:noHBand="0" w:noVBand="1"/>
      </w:tblPr>
      <w:tblGrid>
        <w:gridCol w:w="3045"/>
        <w:gridCol w:w="855"/>
        <w:gridCol w:w="6090"/>
      </w:tblGrid>
      <w:tr w:rsidRPr="00866D2B" w:rsidR="00542F04" w:rsidTr="3B7330A3" w14:paraId="0364BED3" w14:textId="77777777">
        <w:tc>
          <w:tcPr>
            <w:tcW w:w="9990" w:type="dxa"/>
            <w:gridSpan w:val="3"/>
            <w:tcMar/>
          </w:tcPr>
          <w:p w:rsidRPr="00542F04" w:rsidR="00542F04" w:rsidP="00542F04" w:rsidRDefault="00542F04" w14:paraId="4185BF3B" w14:textId="77777777">
            <w:pPr>
              <w:ind w:left="-90"/>
              <w:jc w:val="center"/>
              <w:rPr>
                <w:rFonts w:ascii="Tahoma" w:hAnsi="Tahoma" w:cs="Tahoma"/>
                <w:b/>
                <w:bCs/>
                <w:sz w:val="20"/>
                <w:szCs w:val="20"/>
              </w:rPr>
            </w:pPr>
            <w:r w:rsidRPr="00542F04">
              <w:rPr>
                <w:rFonts w:ascii="Tahoma" w:hAnsi="Tahoma" w:cs="Tahoma"/>
                <w:b/>
                <w:bCs/>
                <w:sz w:val="20"/>
                <w:szCs w:val="20"/>
              </w:rPr>
              <w:t>Section I Instructions to Bidders (ITB)</w:t>
            </w:r>
          </w:p>
          <w:p w:rsidRPr="00542F04" w:rsidR="00542F04" w:rsidP="00542F04" w:rsidRDefault="00542F04" w14:paraId="672A6659" w14:textId="77777777">
            <w:pPr>
              <w:pStyle w:val="ListParagraph"/>
              <w:ind w:left="0"/>
              <w:jc w:val="center"/>
              <w:rPr>
                <w:rFonts w:ascii="Tahoma" w:hAnsi="Tahoma" w:cs="Tahoma"/>
                <w:b/>
                <w:bCs/>
                <w:sz w:val="20"/>
                <w:szCs w:val="20"/>
              </w:rPr>
            </w:pPr>
          </w:p>
        </w:tc>
      </w:tr>
      <w:tr w:rsidRPr="00866D2B" w:rsidR="00542F04" w:rsidTr="3B7330A3" w14:paraId="2A2DDE74" w14:textId="77777777">
        <w:tc>
          <w:tcPr>
            <w:tcW w:w="9990" w:type="dxa"/>
            <w:gridSpan w:val="3"/>
            <w:tcMar/>
          </w:tcPr>
          <w:p w:rsidRPr="00542F04" w:rsidR="00542F04" w:rsidP="00542F04" w:rsidRDefault="00542F04" w14:paraId="0F07E80C" w14:textId="77777777">
            <w:pPr>
              <w:rPr>
                <w:rFonts w:ascii="Tahoma" w:hAnsi="Tahoma" w:cs="Tahoma"/>
                <w:i/>
                <w:iCs/>
                <w:sz w:val="20"/>
                <w:szCs w:val="20"/>
              </w:rPr>
            </w:pPr>
            <w:r w:rsidRPr="00542F04">
              <w:rPr>
                <w:rFonts w:ascii="Tahoma" w:hAnsi="Tahoma" w:cs="Tahoma"/>
                <w:i/>
                <w:iCs/>
                <w:sz w:val="20"/>
                <w:szCs w:val="20"/>
              </w:rPr>
              <w:t>ITB shall be read in conjunction with the Section II, Bidding Data Sheet (BDS), which shall take precedence over ITB.</w:t>
            </w:r>
          </w:p>
          <w:p w:rsidRPr="00542F04" w:rsidR="00542F04" w:rsidP="00C21F4D" w:rsidRDefault="00542F04" w14:paraId="0A37501D" w14:textId="77777777">
            <w:pPr>
              <w:pStyle w:val="ListParagraph"/>
              <w:ind w:left="0"/>
              <w:rPr>
                <w:rFonts w:ascii="Tahoma" w:hAnsi="Tahoma" w:cs="Tahoma"/>
                <w:i/>
                <w:iCs/>
                <w:sz w:val="20"/>
                <w:szCs w:val="20"/>
              </w:rPr>
            </w:pPr>
          </w:p>
        </w:tc>
      </w:tr>
      <w:tr w:rsidRPr="00866D2B" w:rsidR="00542F04" w:rsidTr="3B7330A3" w14:paraId="74F795F1" w14:textId="77777777">
        <w:tc>
          <w:tcPr>
            <w:tcW w:w="9990" w:type="dxa"/>
            <w:gridSpan w:val="3"/>
            <w:tcMar/>
          </w:tcPr>
          <w:p w:rsidRPr="00866D2B" w:rsidR="00542F04" w:rsidP="00542F04" w:rsidRDefault="00542F04" w14:paraId="4CB830D1" w14:textId="77777777">
            <w:pPr>
              <w:pStyle w:val="ListParagraph"/>
              <w:ind w:left="0"/>
              <w:jc w:val="center"/>
              <w:rPr>
                <w:rFonts w:ascii="Tahoma" w:hAnsi="Tahoma" w:cs="Tahoma"/>
                <w:sz w:val="20"/>
                <w:szCs w:val="20"/>
              </w:rPr>
            </w:pPr>
            <w:r>
              <w:rPr>
                <w:rFonts w:ascii="Tahoma" w:hAnsi="Tahoma" w:cs="Tahoma"/>
                <w:sz w:val="20"/>
                <w:szCs w:val="20"/>
              </w:rPr>
              <w:t>General</w:t>
            </w:r>
          </w:p>
        </w:tc>
      </w:tr>
      <w:tr w:rsidRPr="00866D2B" w:rsidR="00C21F4D" w:rsidTr="3B7330A3" w14:paraId="5EF35E30" w14:textId="77777777">
        <w:tc>
          <w:tcPr>
            <w:tcW w:w="3045" w:type="dxa"/>
            <w:tcMar/>
          </w:tcPr>
          <w:p w:rsidRPr="00542F04" w:rsidR="00C21F4D" w:rsidP="00C21F4D" w:rsidRDefault="00C21F4D" w14:paraId="2B19FE3D"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Scope of Bid</w:t>
            </w:r>
          </w:p>
        </w:tc>
        <w:tc>
          <w:tcPr>
            <w:tcW w:w="855" w:type="dxa"/>
            <w:tcMar/>
          </w:tcPr>
          <w:p w:rsidRPr="00866D2B" w:rsidR="00C21F4D" w:rsidP="00061D3F" w:rsidRDefault="00061D3F" w14:paraId="25022C89" w14:textId="77777777">
            <w:pPr>
              <w:rPr>
                <w:rFonts w:ascii="Tahoma" w:hAnsi="Tahoma" w:cs="Tahoma"/>
                <w:sz w:val="20"/>
                <w:szCs w:val="20"/>
              </w:rPr>
            </w:pPr>
            <w:r>
              <w:rPr>
                <w:rFonts w:ascii="Tahoma" w:hAnsi="Tahoma" w:cs="Tahoma"/>
                <w:sz w:val="20"/>
                <w:szCs w:val="20"/>
              </w:rPr>
              <w:t xml:space="preserve">   </w:t>
            </w:r>
            <w:r w:rsidRPr="00866D2B" w:rsidR="00C21F4D">
              <w:rPr>
                <w:rFonts w:ascii="Tahoma" w:hAnsi="Tahoma" w:cs="Tahoma"/>
                <w:sz w:val="20"/>
                <w:szCs w:val="20"/>
              </w:rPr>
              <w:t>1.1</w:t>
            </w:r>
          </w:p>
        </w:tc>
        <w:tc>
          <w:tcPr>
            <w:tcW w:w="6090" w:type="dxa"/>
            <w:tcMar/>
          </w:tcPr>
          <w:p w:rsidRPr="00866D2B" w:rsidR="00C21F4D" w:rsidP="00455E24" w:rsidRDefault="00C21F4D" w14:paraId="7DB5065E" w14:textId="08E0273B">
            <w:pPr>
              <w:pStyle w:val="ListParagraph"/>
              <w:ind w:left="0"/>
              <w:rPr>
                <w:rFonts w:ascii="Tahoma" w:hAnsi="Tahoma" w:cs="Tahoma"/>
                <w:sz w:val="20"/>
                <w:szCs w:val="20"/>
              </w:rPr>
            </w:pPr>
            <w:r w:rsidRPr="258E0EFA">
              <w:rPr>
                <w:rFonts w:ascii="Tahoma" w:hAnsi="Tahoma" w:cs="Tahoma"/>
                <w:sz w:val="20"/>
                <w:szCs w:val="20"/>
              </w:rPr>
              <w:t xml:space="preserve">The Chairman, Procurement Committee (PC), the Insurance </w:t>
            </w:r>
            <w:r w:rsidRPr="258E0EFA" w:rsidR="0AA0ED2B">
              <w:rPr>
                <w:rFonts w:ascii="Tahoma" w:hAnsi="Tahoma" w:cs="Tahoma"/>
                <w:sz w:val="20"/>
                <w:szCs w:val="20"/>
              </w:rPr>
              <w:t xml:space="preserve">Regulatory Commission of </w:t>
            </w:r>
            <w:r w:rsidRPr="258E0EFA">
              <w:rPr>
                <w:rFonts w:ascii="Tahoma" w:hAnsi="Tahoma" w:cs="Tahoma"/>
                <w:sz w:val="20"/>
                <w:szCs w:val="20"/>
              </w:rPr>
              <w:t xml:space="preserve">Sri Lanka, Level 11, East Tower, World Trade Centre, Colombo 1. (Herein referred as the Purchaser) wishes to receive Bids for supply of 01 No. of </w:t>
            </w:r>
            <w:r w:rsidRPr="258E0EFA" w:rsidR="353EFD50">
              <w:rPr>
                <w:rFonts w:ascii="Tahoma" w:hAnsi="Tahoma" w:cs="Tahoma"/>
                <w:sz w:val="20"/>
                <w:szCs w:val="20"/>
              </w:rPr>
              <w:t>Registered</w:t>
            </w:r>
            <w:r w:rsidRPr="258E0EFA">
              <w:rPr>
                <w:rFonts w:ascii="Tahoma" w:hAnsi="Tahoma" w:cs="Tahoma"/>
                <w:sz w:val="20"/>
                <w:szCs w:val="20"/>
              </w:rPr>
              <w:t xml:space="preserve"> Motor Car (therein after referred to as the Goods) under operat</w:t>
            </w:r>
            <w:r w:rsidRPr="258E0EFA" w:rsidR="00455E24">
              <w:rPr>
                <w:rFonts w:ascii="Tahoma" w:hAnsi="Tahoma" w:cs="Tahoma"/>
                <w:sz w:val="20"/>
                <w:szCs w:val="20"/>
              </w:rPr>
              <w:t xml:space="preserve">ing lease basis as described </w:t>
            </w:r>
            <w:r w:rsidRPr="258E0EFA">
              <w:rPr>
                <w:rFonts w:ascii="Tahoma" w:hAnsi="Tahoma" w:cs="Tahoma"/>
                <w:sz w:val="20"/>
                <w:szCs w:val="20"/>
              </w:rPr>
              <w:t>hereof.</w:t>
            </w:r>
          </w:p>
        </w:tc>
      </w:tr>
      <w:tr w:rsidRPr="00866D2B" w:rsidR="00C21F4D" w:rsidTr="3B7330A3" w14:paraId="7C4137DE" w14:textId="77777777">
        <w:tc>
          <w:tcPr>
            <w:tcW w:w="3045" w:type="dxa"/>
            <w:tcMar/>
          </w:tcPr>
          <w:p w:rsidRPr="00866D2B" w:rsidR="00C21F4D" w:rsidP="00C21F4D" w:rsidRDefault="00C21F4D" w14:paraId="5DAB6C7B" w14:textId="77777777">
            <w:pPr>
              <w:pStyle w:val="ListParagraph"/>
              <w:ind w:left="0"/>
              <w:rPr>
                <w:rFonts w:ascii="Tahoma" w:hAnsi="Tahoma" w:cs="Tahoma"/>
                <w:sz w:val="20"/>
                <w:szCs w:val="20"/>
              </w:rPr>
            </w:pPr>
          </w:p>
        </w:tc>
        <w:tc>
          <w:tcPr>
            <w:tcW w:w="855" w:type="dxa"/>
            <w:tcMar/>
          </w:tcPr>
          <w:p w:rsidRPr="00866D2B" w:rsidR="00C21F4D" w:rsidP="00061D3F" w:rsidRDefault="00061D3F" w14:paraId="32DDBCFF" w14:textId="77777777">
            <w:pPr>
              <w:rPr>
                <w:rFonts w:ascii="Tahoma" w:hAnsi="Tahoma" w:cs="Tahoma"/>
                <w:sz w:val="20"/>
                <w:szCs w:val="20"/>
              </w:rPr>
            </w:pPr>
            <w:r>
              <w:rPr>
                <w:rFonts w:ascii="Tahoma" w:hAnsi="Tahoma" w:cs="Tahoma"/>
                <w:sz w:val="20"/>
                <w:szCs w:val="20"/>
              </w:rPr>
              <w:t xml:space="preserve">   </w:t>
            </w:r>
            <w:r w:rsidRPr="00866D2B" w:rsidR="00C21F4D">
              <w:rPr>
                <w:rFonts w:ascii="Tahoma" w:hAnsi="Tahoma" w:cs="Tahoma"/>
                <w:sz w:val="20"/>
                <w:szCs w:val="20"/>
              </w:rPr>
              <w:t>1.2</w:t>
            </w:r>
          </w:p>
        </w:tc>
        <w:tc>
          <w:tcPr>
            <w:tcW w:w="6090" w:type="dxa"/>
            <w:tcMar/>
          </w:tcPr>
          <w:p w:rsidRPr="00866D2B" w:rsidR="00C21F4D" w:rsidP="00C21F4D" w:rsidRDefault="00C21F4D" w14:paraId="3178CB74" w14:textId="77777777">
            <w:pPr>
              <w:pStyle w:val="ListParagraph"/>
              <w:ind w:left="0"/>
              <w:rPr>
                <w:rFonts w:ascii="Tahoma" w:hAnsi="Tahoma" w:cs="Tahoma"/>
                <w:sz w:val="20"/>
                <w:szCs w:val="20"/>
              </w:rPr>
            </w:pPr>
            <w:r w:rsidRPr="00866D2B">
              <w:rPr>
                <w:rFonts w:ascii="Tahoma" w:hAnsi="Tahoma" w:cs="Tahoma"/>
                <w:sz w:val="20"/>
                <w:szCs w:val="20"/>
              </w:rPr>
              <w:t>Throughout these Bidding Documents</w:t>
            </w:r>
          </w:p>
        </w:tc>
      </w:tr>
      <w:tr w:rsidRPr="00866D2B" w:rsidR="00C21F4D" w:rsidTr="3B7330A3" w14:paraId="0854F093" w14:textId="77777777">
        <w:tc>
          <w:tcPr>
            <w:tcW w:w="3045" w:type="dxa"/>
            <w:tcMar/>
          </w:tcPr>
          <w:p w:rsidRPr="00866D2B" w:rsidR="00C21F4D" w:rsidP="00C21F4D" w:rsidRDefault="00C21F4D" w14:paraId="02EB378F" w14:textId="77777777">
            <w:pPr>
              <w:pStyle w:val="ListParagraph"/>
              <w:ind w:left="0"/>
              <w:rPr>
                <w:rFonts w:ascii="Tahoma" w:hAnsi="Tahoma" w:cs="Tahoma"/>
                <w:sz w:val="20"/>
                <w:szCs w:val="20"/>
              </w:rPr>
            </w:pPr>
          </w:p>
        </w:tc>
        <w:tc>
          <w:tcPr>
            <w:tcW w:w="855" w:type="dxa"/>
            <w:tcMar/>
          </w:tcPr>
          <w:p w:rsidRPr="00866D2B" w:rsidR="00C21F4D" w:rsidP="007F7178" w:rsidRDefault="00C21F4D" w14:paraId="6A05A809" w14:textId="77777777">
            <w:pPr>
              <w:pStyle w:val="ListParagraph"/>
              <w:ind w:left="0"/>
              <w:jc w:val="center"/>
              <w:rPr>
                <w:rFonts w:ascii="Tahoma" w:hAnsi="Tahoma" w:cs="Tahoma"/>
                <w:sz w:val="20"/>
                <w:szCs w:val="20"/>
              </w:rPr>
            </w:pPr>
          </w:p>
        </w:tc>
        <w:tc>
          <w:tcPr>
            <w:tcW w:w="6090" w:type="dxa"/>
            <w:tcMar/>
          </w:tcPr>
          <w:p w:rsidRPr="00866D2B" w:rsidR="00C21F4D" w:rsidP="00C21F4D" w:rsidRDefault="00C21F4D" w14:paraId="4F87A702" w14:textId="77777777">
            <w:pPr>
              <w:pStyle w:val="ListParagraph"/>
              <w:numPr>
                <w:ilvl w:val="0"/>
                <w:numId w:val="3"/>
              </w:numPr>
              <w:rPr>
                <w:rFonts w:ascii="Tahoma" w:hAnsi="Tahoma" w:cs="Tahoma"/>
                <w:sz w:val="20"/>
                <w:szCs w:val="20"/>
              </w:rPr>
            </w:pPr>
            <w:r w:rsidRPr="00866D2B">
              <w:rPr>
                <w:rFonts w:ascii="Tahoma" w:hAnsi="Tahoma" w:cs="Tahoma"/>
                <w:sz w:val="20"/>
                <w:szCs w:val="20"/>
              </w:rPr>
              <w:t>The term “in writing” means to communicate in written form by mail (other than electronic mail) or hand delivered with proof of receipt;</w:t>
            </w:r>
          </w:p>
        </w:tc>
      </w:tr>
      <w:tr w:rsidRPr="00866D2B" w:rsidR="00C21F4D" w:rsidTr="3B7330A3" w14:paraId="638F7CD6" w14:textId="77777777">
        <w:tc>
          <w:tcPr>
            <w:tcW w:w="3045" w:type="dxa"/>
            <w:tcMar/>
          </w:tcPr>
          <w:p w:rsidRPr="00866D2B" w:rsidR="00C21F4D" w:rsidP="00C21F4D" w:rsidRDefault="00C21F4D" w14:paraId="5A39BBE3" w14:textId="77777777">
            <w:pPr>
              <w:pStyle w:val="ListParagraph"/>
              <w:ind w:left="0"/>
              <w:rPr>
                <w:rFonts w:ascii="Tahoma" w:hAnsi="Tahoma" w:cs="Tahoma"/>
                <w:sz w:val="20"/>
                <w:szCs w:val="20"/>
              </w:rPr>
            </w:pPr>
          </w:p>
        </w:tc>
        <w:tc>
          <w:tcPr>
            <w:tcW w:w="855" w:type="dxa"/>
            <w:tcMar/>
          </w:tcPr>
          <w:p w:rsidRPr="00866D2B" w:rsidR="00C21F4D" w:rsidP="007F7178" w:rsidRDefault="00C21F4D" w14:paraId="41C8F396" w14:textId="77777777">
            <w:pPr>
              <w:pStyle w:val="ListParagraph"/>
              <w:ind w:left="0"/>
              <w:jc w:val="center"/>
              <w:rPr>
                <w:rFonts w:ascii="Tahoma" w:hAnsi="Tahoma" w:cs="Tahoma"/>
                <w:sz w:val="20"/>
                <w:szCs w:val="20"/>
              </w:rPr>
            </w:pPr>
          </w:p>
        </w:tc>
        <w:tc>
          <w:tcPr>
            <w:tcW w:w="6090" w:type="dxa"/>
            <w:tcMar/>
          </w:tcPr>
          <w:p w:rsidRPr="00866D2B" w:rsidR="00C21F4D" w:rsidP="00C21F4D" w:rsidRDefault="00C21F4D" w14:paraId="5C76FA1A" w14:textId="77777777">
            <w:pPr>
              <w:pStyle w:val="ListParagraph"/>
              <w:numPr>
                <w:ilvl w:val="0"/>
                <w:numId w:val="3"/>
              </w:numPr>
              <w:rPr>
                <w:rFonts w:ascii="Tahoma" w:hAnsi="Tahoma" w:cs="Tahoma"/>
                <w:sz w:val="20"/>
                <w:szCs w:val="20"/>
              </w:rPr>
            </w:pPr>
            <w:r w:rsidRPr="00866D2B">
              <w:rPr>
                <w:rFonts w:ascii="Tahoma" w:hAnsi="Tahoma" w:cs="Tahoma"/>
                <w:sz w:val="20"/>
                <w:szCs w:val="20"/>
              </w:rPr>
              <w:t>If the context so requires, “singular” means “plural” and vice versa; and</w:t>
            </w:r>
          </w:p>
          <w:p w:rsidRPr="00866D2B" w:rsidR="00C21F4D" w:rsidP="00C21F4D" w:rsidRDefault="00C21F4D" w14:paraId="72A3D3EC" w14:textId="77777777">
            <w:pPr>
              <w:pStyle w:val="ListParagraph"/>
              <w:rPr>
                <w:rFonts w:ascii="Tahoma" w:hAnsi="Tahoma" w:cs="Tahoma"/>
                <w:sz w:val="20"/>
                <w:szCs w:val="20"/>
              </w:rPr>
            </w:pPr>
          </w:p>
        </w:tc>
      </w:tr>
      <w:tr w:rsidRPr="00866D2B" w:rsidR="00C21F4D" w:rsidTr="3B7330A3" w14:paraId="40C7FE7A" w14:textId="77777777">
        <w:tc>
          <w:tcPr>
            <w:tcW w:w="3045" w:type="dxa"/>
            <w:tcMar/>
          </w:tcPr>
          <w:p w:rsidRPr="00866D2B" w:rsidR="00C21F4D" w:rsidP="00C21F4D" w:rsidRDefault="00C21F4D" w14:paraId="0D0B940D" w14:textId="77777777">
            <w:pPr>
              <w:pStyle w:val="ListParagraph"/>
              <w:ind w:left="0"/>
              <w:rPr>
                <w:rFonts w:ascii="Tahoma" w:hAnsi="Tahoma" w:cs="Tahoma"/>
                <w:sz w:val="20"/>
                <w:szCs w:val="20"/>
              </w:rPr>
            </w:pPr>
          </w:p>
        </w:tc>
        <w:tc>
          <w:tcPr>
            <w:tcW w:w="855" w:type="dxa"/>
            <w:tcMar/>
          </w:tcPr>
          <w:p w:rsidRPr="00866D2B" w:rsidR="00C21F4D" w:rsidP="007F7178" w:rsidRDefault="00C21F4D" w14:paraId="0E27B00A" w14:textId="77777777">
            <w:pPr>
              <w:pStyle w:val="ListParagraph"/>
              <w:ind w:left="0"/>
              <w:jc w:val="center"/>
              <w:rPr>
                <w:rFonts w:ascii="Tahoma" w:hAnsi="Tahoma" w:cs="Tahoma"/>
                <w:sz w:val="20"/>
                <w:szCs w:val="20"/>
              </w:rPr>
            </w:pPr>
          </w:p>
        </w:tc>
        <w:tc>
          <w:tcPr>
            <w:tcW w:w="6090" w:type="dxa"/>
            <w:tcMar/>
          </w:tcPr>
          <w:p w:rsidRPr="00866D2B" w:rsidR="00C21F4D" w:rsidP="00C21F4D" w:rsidRDefault="00C21F4D" w14:paraId="270C4DA1" w14:textId="77777777">
            <w:pPr>
              <w:pStyle w:val="ListParagraph"/>
              <w:ind w:left="0"/>
              <w:rPr>
                <w:rFonts w:ascii="Tahoma" w:hAnsi="Tahoma" w:cs="Tahoma"/>
                <w:sz w:val="20"/>
                <w:szCs w:val="20"/>
              </w:rPr>
            </w:pPr>
            <w:r w:rsidRPr="00866D2B">
              <w:rPr>
                <w:rFonts w:ascii="Tahoma" w:hAnsi="Tahoma" w:cs="Tahoma"/>
                <w:sz w:val="20"/>
                <w:szCs w:val="20"/>
              </w:rPr>
              <w:t xml:space="preserve">        ( c) “day” means calendar day</w:t>
            </w:r>
          </w:p>
        </w:tc>
      </w:tr>
      <w:tr w:rsidRPr="00866D2B" w:rsidR="00C21F4D" w:rsidTr="3B7330A3" w14:paraId="328D087D" w14:textId="77777777">
        <w:tc>
          <w:tcPr>
            <w:tcW w:w="3045" w:type="dxa"/>
            <w:tcMar/>
          </w:tcPr>
          <w:p w:rsidRPr="00542F04" w:rsidR="00C21F4D" w:rsidP="00C21F4D" w:rsidRDefault="00C21F4D" w14:paraId="32351881"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Source of Funds</w:t>
            </w:r>
          </w:p>
        </w:tc>
        <w:tc>
          <w:tcPr>
            <w:tcW w:w="855" w:type="dxa"/>
            <w:tcMar/>
          </w:tcPr>
          <w:p w:rsidRPr="00866D2B" w:rsidR="00C21F4D" w:rsidP="007F7178" w:rsidRDefault="00C21F4D" w14:paraId="60061E4C" w14:textId="77777777">
            <w:pPr>
              <w:pStyle w:val="ListParagraph"/>
              <w:ind w:left="0"/>
              <w:jc w:val="center"/>
              <w:rPr>
                <w:rFonts w:ascii="Tahoma" w:hAnsi="Tahoma" w:cs="Tahoma"/>
                <w:sz w:val="20"/>
                <w:szCs w:val="20"/>
              </w:rPr>
            </w:pPr>
          </w:p>
        </w:tc>
        <w:tc>
          <w:tcPr>
            <w:tcW w:w="6090" w:type="dxa"/>
            <w:tcMar/>
          </w:tcPr>
          <w:p w:rsidRPr="00866D2B" w:rsidR="00C21F4D" w:rsidP="00C21F4D" w:rsidRDefault="00C21F4D" w14:paraId="528F6771" w14:textId="77777777">
            <w:pPr>
              <w:pStyle w:val="ListParagraph"/>
              <w:ind w:left="0"/>
              <w:rPr>
                <w:rFonts w:ascii="Tahoma" w:hAnsi="Tahoma" w:cs="Tahoma"/>
                <w:sz w:val="20"/>
                <w:szCs w:val="20"/>
              </w:rPr>
            </w:pPr>
            <w:r w:rsidRPr="00866D2B">
              <w:rPr>
                <w:rFonts w:ascii="Tahoma" w:hAnsi="Tahoma" w:cs="Tahoma"/>
                <w:sz w:val="20"/>
                <w:szCs w:val="20"/>
              </w:rPr>
              <w:t>Payments under this contract will be financed by the source specified in the BDS.</w:t>
            </w:r>
          </w:p>
        </w:tc>
      </w:tr>
      <w:tr w:rsidRPr="00866D2B" w:rsidR="00C21F4D" w:rsidTr="3B7330A3" w14:paraId="5CAEF680" w14:textId="77777777">
        <w:tc>
          <w:tcPr>
            <w:tcW w:w="3045" w:type="dxa"/>
            <w:tcMar/>
          </w:tcPr>
          <w:p w:rsidRPr="00542F04" w:rsidR="00C21F4D" w:rsidP="00C21F4D" w:rsidRDefault="00C21F4D" w14:paraId="2086DB68"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Eligible Bidders</w:t>
            </w:r>
          </w:p>
        </w:tc>
        <w:tc>
          <w:tcPr>
            <w:tcW w:w="855" w:type="dxa"/>
            <w:tcMar/>
          </w:tcPr>
          <w:p w:rsidRPr="00866D2B" w:rsidR="00C21F4D" w:rsidP="007F7178" w:rsidRDefault="00C21F4D" w14:paraId="2F7BA2E8" w14:textId="77777777">
            <w:pPr>
              <w:pStyle w:val="ListParagraph"/>
              <w:ind w:left="0"/>
              <w:jc w:val="center"/>
              <w:rPr>
                <w:rFonts w:ascii="Tahoma" w:hAnsi="Tahoma" w:cs="Tahoma"/>
                <w:sz w:val="20"/>
                <w:szCs w:val="20"/>
              </w:rPr>
            </w:pPr>
            <w:r w:rsidRPr="00866D2B">
              <w:rPr>
                <w:rFonts w:ascii="Tahoma" w:hAnsi="Tahoma" w:cs="Tahoma"/>
                <w:sz w:val="20"/>
                <w:szCs w:val="20"/>
              </w:rPr>
              <w:t>3.1</w:t>
            </w:r>
          </w:p>
        </w:tc>
        <w:tc>
          <w:tcPr>
            <w:tcW w:w="6090" w:type="dxa"/>
            <w:tcMar/>
          </w:tcPr>
          <w:p w:rsidRPr="00866D2B" w:rsidR="00C21F4D" w:rsidP="00C21F4D" w:rsidRDefault="00C21F4D" w14:paraId="5BE79063" w14:textId="77777777">
            <w:pPr>
              <w:pStyle w:val="ListParagraph"/>
              <w:ind w:left="0"/>
              <w:rPr>
                <w:rFonts w:ascii="Tahoma" w:hAnsi="Tahoma" w:cs="Tahoma"/>
                <w:sz w:val="20"/>
                <w:szCs w:val="20"/>
              </w:rPr>
            </w:pPr>
            <w:r w:rsidRPr="00866D2B">
              <w:rPr>
                <w:rFonts w:ascii="Tahoma" w:hAnsi="Tahoma" w:cs="Tahoma"/>
                <w:sz w:val="20"/>
                <w:szCs w:val="20"/>
              </w:rPr>
              <w:t>Bidder should be vehicle agents who are franchise holders of world renowned vehicle brands available in Sri Lanka, financial institutions under the Central Bank of Sri Lanka, and car rental services (i.e. Rent a car companies) with at least 10 vehicles in the fleet.</w:t>
            </w:r>
          </w:p>
        </w:tc>
      </w:tr>
      <w:tr w:rsidRPr="00866D2B" w:rsidR="00C21F4D" w:rsidTr="3B7330A3" w14:paraId="28B143EE" w14:textId="77777777">
        <w:tc>
          <w:tcPr>
            <w:tcW w:w="3045" w:type="dxa"/>
            <w:tcMar/>
          </w:tcPr>
          <w:p w:rsidRPr="00866D2B" w:rsidR="00C21F4D" w:rsidP="00A05222" w:rsidRDefault="00C21F4D" w14:paraId="44EAFD9C" w14:textId="77777777">
            <w:pPr>
              <w:pStyle w:val="ListParagraph"/>
              <w:rPr>
                <w:rFonts w:ascii="Tahoma" w:hAnsi="Tahoma" w:cs="Tahoma"/>
                <w:sz w:val="20"/>
                <w:szCs w:val="20"/>
              </w:rPr>
            </w:pPr>
          </w:p>
        </w:tc>
        <w:tc>
          <w:tcPr>
            <w:tcW w:w="855" w:type="dxa"/>
            <w:tcMar/>
          </w:tcPr>
          <w:p w:rsidRPr="00866D2B" w:rsidR="00C21F4D" w:rsidP="007F7178" w:rsidRDefault="00A05222" w14:paraId="3D77ADB0" w14:textId="77777777">
            <w:pPr>
              <w:pStyle w:val="ListParagraph"/>
              <w:ind w:left="0"/>
              <w:jc w:val="center"/>
              <w:rPr>
                <w:rFonts w:ascii="Tahoma" w:hAnsi="Tahoma" w:cs="Tahoma"/>
                <w:sz w:val="20"/>
                <w:szCs w:val="20"/>
              </w:rPr>
            </w:pPr>
            <w:r w:rsidRPr="00866D2B">
              <w:rPr>
                <w:rFonts w:ascii="Tahoma" w:hAnsi="Tahoma" w:cs="Tahoma"/>
                <w:sz w:val="20"/>
                <w:szCs w:val="20"/>
              </w:rPr>
              <w:t>3.2</w:t>
            </w:r>
          </w:p>
        </w:tc>
        <w:tc>
          <w:tcPr>
            <w:tcW w:w="6090" w:type="dxa"/>
            <w:tcMar/>
          </w:tcPr>
          <w:p w:rsidRPr="00866D2B" w:rsidR="00C21F4D" w:rsidP="00C3246A" w:rsidRDefault="00A05222" w14:paraId="17667A96" w14:textId="41638A33">
            <w:pPr>
              <w:pStyle w:val="ListParagraph"/>
              <w:ind w:left="0"/>
              <w:rPr>
                <w:rFonts w:ascii="Tahoma" w:hAnsi="Tahoma" w:cs="Tahoma"/>
                <w:sz w:val="20"/>
                <w:szCs w:val="20"/>
              </w:rPr>
            </w:pPr>
            <w:r w:rsidRPr="258E0EFA">
              <w:rPr>
                <w:rFonts w:ascii="Tahoma" w:hAnsi="Tahoma" w:cs="Tahoma"/>
                <w:sz w:val="20"/>
                <w:szCs w:val="20"/>
              </w:rPr>
              <w:t xml:space="preserve">The Local Agent should arrange for the clearance and the transport of the good from the </w:t>
            </w:r>
            <w:r w:rsidRPr="258E0EFA" w:rsidR="00C3246A">
              <w:rPr>
                <w:rFonts w:ascii="Tahoma" w:hAnsi="Tahoma" w:cs="Tahoma"/>
                <w:sz w:val="20"/>
                <w:szCs w:val="20"/>
              </w:rPr>
              <w:t>w</w:t>
            </w:r>
            <w:r w:rsidRPr="258E0EFA">
              <w:rPr>
                <w:rFonts w:ascii="Tahoma" w:hAnsi="Tahoma" w:cs="Tahoma"/>
                <w:sz w:val="20"/>
                <w:szCs w:val="20"/>
              </w:rPr>
              <w:t xml:space="preserve">harf, assemble where necessary and handover in satisfactory condition to the </w:t>
            </w:r>
            <w:r w:rsidRPr="258E0EFA" w:rsidR="70448CAF">
              <w:rPr>
                <w:rFonts w:ascii="Tahoma" w:hAnsi="Tahoma" w:cs="Tahoma"/>
                <w:sz w:val="20"/>
                <w:szCs w:val="20"/>
              </w:rPr>
              <w:t>Insurance Regulatory Commission of Sri Lanka</w:t>
            </w:r>
          </w:p>
        </w:tc>
      </w:tr>
      <w:tr w:rsidRPr="00866D2B" w:rsidR="00C21F4D" w:rsidTr="3B7330A3" w14:paraId="25F5164C" w14:textId="77777777">
        <w:tc>
          <w:tcPr>
            <w:tcW w:w="3045" w:type="dxa"/>
            <w:tcMar/>
          </w:tcPr>
          <w:p w:rsidRPr="00866D2B" w:rsidR="00C21F4D" w:rsidP="00A05222" w:rsidRDefault="00C21F4D" w14:paraId="4B94D5A5" w14:textId="77777777">
            <w:pPr>
              <w:pStyle w:val="ListParagraph"/>
              <w:rPr>
                <w:rFonts w:ascii="Tahoma" w:hAnsi="Tahoma" w:cs="Tahoma"/>
                <w:sz w:val="20"/>
                <w:szCs w:val="20"/>
              </w:rPr>
            </w:pPr>
          </w:p>
        </w:tc>
        <w:tc>
          <w:tcPr>
            <w:tcW w:w="855" w:type="dxa"/>
            <w:tcMar/>
          </w:tcPr>
          <w:p w:rsidRPr="00866D2B" w:rsidR="00C21F4D" w:rsidP="007F7178" w:rsidRDefault="00A05222" w14:paraId="1DB69759" w14:textId="77777777">
            <w:pPr>
              <w:pStyle w:val="ListParagraph"/>
              <w:ind w:left="0"/>
              <w:jc w:val="center"/>
              <w:rPr>
                <w:rFonts w:ascii="Tahoma" w:hAnsi="Tahoma" w:cs="Tahoma"/>
                <w:sz w:val="20"/>
                <w:szCs w:val="20"/>
              </w:rPr>
            </w:pPr>
            <w:r w:rsidRPr="00866D2B">
              <w:rPr>
                <w:rFonts w:ascii="Tahoma" w:hAnsi="Tahoma" w:cs="Tahoma"/>
                <w:sz w:val="20"/>
                <w:szCs w:val="20"/>
              </w:rPr>
              <w:t>3.3</w:t>
            </w:r>
          </w:p>
        </w:tc>
        <w:tc>
          <w:tcPr>
            <w:tcW w:w="6090" w:type="dxa"/>
            <w:tcMar/>
          </w:tcPr>
          <w:p w:rsidRPr="00866D2B" w:rsidR="00C21F4D" w:rsidP="00C21F4D" w:rsidRDefault="00A05222" w14:paraId="5DBCBE2A" w14:textId="77777777">
            <w:pPr>
              <w:pStyle w:val="ListParagraph"/>
              <w:ind w:left="0"/>
              <w:rPr>
                <w:rFonts w:ascii="Tahoma" w:hAnsi="Tahoma" w:cs="Tahoma"/>
                <w:sz w:val="20"/>
                <w:szCs w:val="20"/>
              </w:rPr>
            </w:pPr>
            <w:r w:rsidRPr="00866D2B">
              <w:rPr>
                <w:rFonts w:ascii="Tahoma" w:hAnsi="Tahoma" w:cs="Tahoma"/>
                <w:sz w:val="20"/>
                <w:szCs w:val="20"/>
              </w:rPr>
              <w:t>But priority will be given to in stock vehicles</w:t>
            </w:r>
          </w:p>
        </w:tc>
      </w:tr>
      <w:tr w:rsidRPr="00866D2B" w:rsidR="00C21F4D" w:rsidTr="3B7330A3" w14:paraId="7068E394" w14:textId="77777777">
        <w:tc>
          <w:tcPr>
            <w:tcW w:w="3045" w:type="dxa"/>
            <w:tcMar/>
          </w:tcPr>
          <w:p w:rsidRPr="00866D2B" w:rsidR="00C21F4D" w:rsidP="00A05222" w:rsidRDefault="00C21F4D" w14:paraId="3DEEC669" w14:textId="77777777">
            <w:pPr>
              <w:pStyle w:val="ListParagraph"/>
              <w:rPr>
                <w:rFonts w:ascii="Tahoma" w:hAnsi="Tahoma" w:cs="Tahoma"/>
                <w:sz w:val="20"/>
                <w:szCs w:val="20"/>
              </w:rPr>
            </w:pPr>
          </w:p>
        </w:tc>
        <w:tc>
          <w:tcPr>
            <w:tcW w:w="855" w:type="dxa"/>
            <w:tcMar/>
          </w:tcPr>
          <w:p w:rsidRPr="00866D2B" w:rsidR="00C21F4D" w:rsidP="007F7178" w:rsidRDefault="00A05222" w14:paraId="269EBE80" w14:textId="77777777">
            <w:pPr>
              <w:pStyle w:val="ListParagraph"/>
              <w:ind w:left="0"/>
              <w:jc w:val="center"/>
              <w:rPr>
                <w:rFonts w:ascii="Tahoma" w:hAnsi="Tahoma" w:cs="Tahoma"/>
                <w:sz w:val="20"/>
                <w:szCs w:val="20"/>
              </w:rPr>
            </w:pPr>
            <w:r w:rsidRPr="00866D2B">
              <w:rPr>
                <w:rFonts w:ascii="Tahoma" w:hAnsi="Tahoma" w:cs="Tahoma"/>
                <w:sz w:val="20"/>
                <w:szCs w:val="20"/>
              </w:rPr>
              <w:t>3.4</w:t>
            </w:r>
          </w:p>
        </w:tc>
        <w:tc>
          <w:tcPr>
            <w:tcW w:w="6090" w:type="dxa"/>
            <w:tcMar/>
          </w:tcPr>
          <w:p w:rsidRPr="00866D2B" w:rsidR="00C21F4D" w:rsidP="00C21F4D" w:rsidRDefault="00A05222" w14:paraId="23FD8924" w14:textId="77777777">
            <w:pPr>
              <w:pStyle w:val="ListParagraph"/>
              <w:ind w:left="0"/>
              <w:rPr>
                <w:rFonts w:ascii="Tahoma" w:hAnsi="Tahoma" w:cs="Tahoma"/>
                <w:sz w:val="20"/>
                <w:szCs w:val="20"/>
              </w:rPr>
            </w:pPr>
            <w:r w:rsidRPr="00866D2B">
              <w:rPr>
                <w:rFonts w:ascii="Tahoma" w:hAnsi="Tahoma" w:cs="Tahoma"/>
                <w:sz w:val="20"/>
                <w:szCs w:val="20"/>
              </w:rPr>
              <w:t>All bidders shall possess legal rights to supply the Goods under this contract</w:t>
            </w:r>
          </w:p>
        </w:tc>
      </w:tr>
      <w:tr w:rsidRPr="00866D2B" w:rsidR="00A05222" w:rsidTr="3B7330A3" w14:paraId="5FE79C00" w14:textId="77777777">
        <w:tc>
          <w:tcPr>
            <w:tcW w:w="3045" w:type="dxa"/>
            <w:tcMar/>
          </w:tcPr>
          <w:p w:rsidRPr="00866D2B" w:rsidR="00A05222" w:rsidP="00A12CE6" w:rsidRDefault="00A05222" w14:paraId="3656B9AB" w14:textId="77777777">
            <w:pPr>
              <w:pStyle w:val="ListParagraph"/>
              <w:ind w:left="0"/>
              <w:rPr>
                <w:rFonts w:ascii="Tahoma" w:hAnsi="Tahoma" w:cs="Tahoma"/>
                <w:sz w:val="20"/>
                <w:szCs w:val="20"/>
              </w:rPr>
            </w:pPr>
          </w:p>
        </w:tc>
        <w:tc>
          <w:tcPr>
            <w:tcW w:w="855" w:type="dxa"/>
            <w:tcMar/>
          </w:tcPr>
          <w:p w:rsidRPr="00866D2B" w:rsidR="00A05222" w:rsidP="00061D3F" w:rsidRDefault="00061D3F" w14:paraId="1143385D" w14:textId="77777777">
            <w:pPr>
              <w:rPr>
                <w:rFonts w:ascii="Tahoma" w:hAnsi="Tahoma" w:cs="Tahoma"/>
                <w:sz w:val="20"/>
                <w:szCs w:val="20"/>
              </w:rPr>
            </w:pPr>
            <w:r>
              <w:rPr>
                <w:rFonts w:ascii="Tahoma" w:hAnsi="Tahoma" w:cs="Tahoma"/>
                <w:sz w:val="20"/>
                <w:szCs w:val="20"/>
              </w:rPr>
              <w:t xml:space="preserve">   </w:t>
            </w:r>
            <w:r w:rsidRPr="00866D2B" w:rsidR="00CC1593">
              <w:rPr>
                <w:rFonts w:ascii="Tahoma" w:hAnsi="Tahoma" w:cs="Tahoma"/>
                <w:sz w:val="20"/>
                <w:szCs w:val="20"/>
              </w:rPr>
              <w:t>3</w:t>
            </w:r>
            <w:r w:rsidR="00A44966">
              <w:rPr>
                <w:rFonts w:ascii="Tahoma" w:hAnsi="Tahoma" w:cs="Tahoma"/>
                <w:sz w:val="20"/>
                <w:szCs w:val="20"/>
              </w:rPr>
              <w:t>.5</w:t>
            </w:r>
          </w:p>
        </w:tc>
        <w:tc>
          <w:tcPr>
            <w:tcW w:w="6090" w:type="dxa"/>
            <w:tcMar/>
          </w:tcPr>
          <w:p w:rsidRPr="00866D2B" w:rsidR="00A05222" w:rsidP="00CC1593" w:rsidRDefault="00CC1593" w14:paraId="3B728619" w14:textId="77777777">
            <w:pPr>
              <w:pStyle w:val="ListParagraph"/>
              <w:ind w:left="0"/>
              <w:rPr>
                <w:rFonts w:ascii="Tahoma" w:hAnsi="Tahoma" w:cs="Tahoma"/>
                <w:sz w:val="20"/>
                <w:szCs w:val="20"/>
              </w:rPr>
            </w:pPr>
            <w:r w:rsidRPr="00866D2B">
              <w:rPr>
                <w:rFonts w:ascii="Tahoma" w:hAnsi="Tahoma" w:cs="Tahoma"/>
                <w:sz w:val="20"/>
                <w:szCs w:val="20"/>
              </w:rPr>
              <w:t>The successful Bidder will be required to give satisfactory assurance of its stability and intention to supply the Goods and Services pursuant to the Contract, within the time set forth therein.</w:t>
            </w:r>
          </w:p>
        </w:tc>
      </w:tr>
      <w:tr w:rsidRPr="00866D2B" w:rsidR="00A05222" w:rsidTr="3B7330A3" w14:paraId="5F9365B5" w14:textId="77777777">
        <w:tc>
          <w:tcPr>
            <w:tcW w:w="3045" w:type="dxa"/>
            <w:tcMar/>
          </w:tcPr>
          <w:p w:rsidRPr="00542F04" w:rsidR="00A05222" w:rsidP="00CC1593" w:rsidRDefault="00CC1593" w14:paraId="7E829EB1"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Eligible Goods and Related Services</w:t>
            </w:r>
          </w:p>
        </w:tc>
        <w:tc>
          <w:tcPr>
            <w:tcW w:w="855" w:type="dxa"/>
            <w:tcMar/>
          </w:tcPr>
          <w:p w:rsidRPr="00866D2B" w:rsidR="00A05222" w:rsidP="007F7178" w:rsidRDefault="00A05222" w14:paraId="45FB0818" w14:textId="77777777">
            <w:pPr>
              <w:pStyle w:val="ListParagraph"/>
              <w:ind w:left="0"/>
              <w:jc w:val="center"/>
              <w:rPr>
                <w:rFonts w:ascii="Tahoma" w:hAnsi="Tahoma" w:cs="Tahoma"/>
                <w:sz w:val="20"/>
                <w:szCs w:val="20"/>
              </w:rPr>
            </w:pPr>
          </w:p>
        </w:tc>
        <w:tc>
          <w:tcPr>
            <w:tcW w:w="6090" w:type="dxa"/>
            <w:tcMar/>
          </w:tcPr>
          <w:p w:rsidRPr="00866D2B" w:rsidR="00A05222" w:rsidP="00866D2B" w:rsidRDefault="00CC1593" w14:paraId="1B2F0A4E" w14:textId="77777777">
            <w:pPr>
              <w:pStyle w:val="ListParagraph"/>
              <w:ind w:left="0"/>
              <w:rPr>
                <w:rFonts w:ascii="Tahoma" w:hAnsi="Tahoma" w:cs="Tahoma"/>
                <w:sz w:val="20"/>
                <w:szCs w:val="20"/>
              </w:rPr>
            </w:pPr>
            <w:r w:rsidRPr="00866D2B">
              <w:rPr>
                <w:rFonts w:ascii="Tahoma" w:hAnsi="Tahoma" w:cs="Tahoma"/>
                <w:sz w:val="20"/>
                <w:szCs w:val="20"/>
              </w:rPr>
              <w:t xml:space="preserve">All goods supplied under this contract shall be complied with applicable standards stipulated by the Sri Lanka Standards Institute (SLSI). In the absence of such standards, the Goods supplied </w:t>
            </w:r>
            <w:r w:rsidRPr="00866D2B" w:rsidR="00866D2B">
              <w:rPr>
                <w:rFonts w:ascii="Tahoma" w:hAnsi="Tahoma" w:cs="Tahoma"/>
                <w:sz w:val="20"/>
                <w:szCs w:val="20"/>
              </w:rPr>
              <w:t>shall be</w:t>
            </w:r>
            <w:r w:rsidRPr="00866D2B">
              <w:rPr>
                <w:rFonts w:ascii="Tahoma" w:hAnsi="Tahoma" w:cs="Tahoma"/>
                <w:sz w:val="20"/>
                <w:szCs w:val="20"/>
              </w:rPr>
              <w:t xml:space="preserve"> complied with other internationally accep</w:t>
            </w:r>
            <w:r w:rsidRPr="00866D2B" w:rsidR="00866D2B">
              <w:rPr>
                <w:rFonts w:ascii="Tahoma" w:hAnsi="Tahoma" w:cs="Tahoma"/>
                <w:sz w:val="20"/>
                <w:szCs w:val="20"/>
              </w:rPr>
              <w:t>ted standards.</w:t>
            </w:r>
          </w:p>
        </w:tc>
      </w:tr>
      <w:tr w:rsidRPr="00866D2B" w:rsidR="00A05222" w:rsidTr="3B7330A3" w14:paraId="65B9708A" w14:textId="77777777">
        <w:trPr>
          <w:trHeight w:val="3405"/>
        </w:trPr>
        <w:tc>
          <w:tcPr>
            <w:tcW w:w="3045" w:type="dxa"/>
            <w:tcMar/>
          </w:tcPr>
          <w:p w:rsidRPr="00542F04" w:rsidR="00A05222" w:rsidP="00866D2B" w:rsidRDefault="00A44966" w14:paraId="64811586"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lastRenderedPageBreak/>
              <w:t>Clarification of Bidding Documents</w:t>
            </w:r>
          </w:p>
        </w:tc>
        <w:tc>
          <w:tcPr>
            <w:tcW w:w="855" w:type="dxa"/>
            <w:tcMar/>
          </w:tcPr>
          <w:p w:rsidRPr="00866D2B" w:rsidR="00A05222" w:rsidP="007F7178" w:rsidRDefault="00A05222" w14:paraId="049F31CB" w14:textId="77777777">
            <w:pPr>
              <w:pStyle w:val="ListParagraph"/>
              <w:ind w:left="0"/>
              <w:jc w:val="center"/>
              <w:rPr>
                <w:rFonts w:ascii="Tahoma" w:hAnsi="Tahoma" w:cs="Tahoma"/>
                <w:sz w:val="20"/>
                <w:szCs w:val="20"/>
              </w:rPr>
            </w:pPr>
          </w:p>
        </w:tc>
        <w:tc>
          <w:tcPr>
            <w:tcW w:w="6090" w:type="dxa"/>
            <w:tcMar/>
          </w:tcPr>
          <w:p w:rsidR="00A05222" w:rsidP="00866D2B" w:rsidRDefault="00A44966" w14:paraId="6711292A" w14:textId="77777777">
            <w:pPr>
              <w:pStyle w:val="ListParagraph"/>
              <w:ind w:left="0"/>
              <w:rPr>
                <w:rFonts w:ascii="Tahoma" w:hAnsi="Tahoma" w:cs="Tahoma"/>
                <w:sz w:val="20"/>
                <w:szCs w:val="20"/>
              </w:rPr>
            </w:pPr>
            <w:r>
              <w:rPr>
                <w:rFonts w:ascii="Tahoma" w:hAnsi="Tahoma" w:cs="Tahoma"/>
                <w:sz w:val="20"/>
                <w:szCs w:val="20"/>
              </w:rPr>
              <w:t xml:space="preserve">Prospective Bidders requiring any further information or clarification of the Bidding documents may notify the Purchaser on writing or by fax to the Purchaser’s mailing address indicated in the invitation for Bids. The Purchaser will respond in writing to any request for information or clarification of the Bidding Documents which it receives </w:t>
            </w:r>
            <w:r w:rsidR="00A31DA9">
              <w:rPr>
                <w:rFonts w:ascii="Tahoma" w:hAnsi="Tahoma" w:cs="Tahoma"/>
                <w:sz w:val="20"/>
                <w:szCs w:val="20"/>
              </w:rPr>
              <w:t>not later than (07) days prior to the deadline for the s</w:t>
            </w:r>
            <w:r w:rsidR="00C05C06">
              <w:rPr>
                <w:rFonts w:ascii="Tahoma" w:hAnsi="Tahoma" w:cs="Tahoma"/>
                <w:sz w:val="20"/>
                <w:szCs w:val="20"/>
              </w:rPr>
              <w:t>ubmission of Bids prescribed by the Purchaser. The Purchaser’s response (including an explanation of the query) will be sent in writing or by fax to all prospective Bidders who have received the Bidding Documents.</w:t>
            </w:r>
          </w:p>
          <w:p w:rsidR="003A12A5" w:rsidP="00866D2B" w:rsidRDefault="003A12A5" w14:paraId="53128261" w14:textId="77777777">
            <w:pPr>
              <w:pStyle w:val="ListParagraph"/>
              <w:ind w:left="0"/>
              <w:rPr>
                <w:rFonts w:ascii="Tahoma" w:hAnsi="Tahoma" w:cs="Tahoma"/>
                <w:sz w:val="20"/>
                <w:szCs w:val="20"/>
              </w:rPr>
            </w:pPr>
          </w:p>
          <w:p w:rsidR="003A12A5" w:rsidP="00866D2B" w:rsidRDefault="003A12A5" w14:paraId="62486C05" w14:textId="77777777">
            <w:pPr>
              <w:pStyle w:val="ListParagraph"/>
              <w:ind w:left="0"/>
              <w:rPr>
                <w:rFonts w:ascii="Tahoma" w:hAnsi="Tahoma" w:cs="Tahoma"/>
                <w:sz w:val="20"/>
                <w:szCs w:val="20"/>
              </w:rPr>
            </w:pPr>
          </w:p>
          <w:p w:rsidRPr="00866D2B" w:rsidR="007A6463" w:rsidP="00866D2B" w:rsidRDefault="007A6463" w14:paraId="4101652C" w14:textId="77777777">
            <w:pPr>
              <w:pStyle w:val="ListParagraph"/>
              <w:ind w:left="0"/>
              <w:rPr>
                <w:rFonts w:ascii="Tahoma" w:hAnsi="Tahoma" w:cs="Tahoma"/>
                <w:sz w:val="20"/>
                <w:szCs w:val="20"/>
              </w:rPr>
            </w:pPr>
          </w:p>
        </w:tc>
      </w:tr>
      <w:tr w:rsidRPr="00866D2B" w:rsidR="00A05222" w:rsidTr="3B7330A3" w14:paraId="175F3FEE" w14:textId="77777777">
        <w:tc>
          <w:tcPr>
            <w:tcW w:w="3045" w:type="dxa"/>
            <w:tcMar/>
          </w:tcPr>
          <w:p w:rsidRPr="00542F04" w:rsidR="00A05222" w:rsidP="00C05C06" w:rsidRDefault="00C05C06" w14:paraId="12F80646"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Cost of Bidding</w:t>
            </w:r>
          </w:p>
        </w:tc>
        <w:tc>
          <w:tcPr>
            <w:tcW w:w="855" w:type="dxa"/>
            <w:tcMar/>
          </w:tcPr>
          <w:p w:rsidRPr="00866D2B" w:rsidR="00A05222" w:rsidP="007F7178" w:rsidRDefault="00A05222" w14:paraId="4B99056E" w14:textId="77777777">
            <w:pPr>
              <w:pStyle w:val="ListParagraph"/>
              <w:ind w:left="0"/>
              <w:jc w:val="center"/>
              <w:rPr>
                <w:rFonts w:ascii="Tahoma" w:hAnsi="Tahoma" w:cs="Tahoma"/>
                <w:sz w:val="20"/>
                <w:szCs w:val="20"/>
              </w:rPr>
            </w:pPr>
          </w:p>
        </w:tc>
        <w:tc>
          <w:tcPr>
            <w:tcW w:w="6090" w:type="dxa"/>
            <w:tcMar/>
          </w:tcPr>
          <w:p w:rsidRPr="00C05C06" w:rsidR="00A05222" w:rsidP="00A12CE6" w:rsidRDefault="00C05C06" w14:paraId="0A910C14" w14:textId="77777777">
            <w:pPr>
              <w:pStyle w:val="ListParagraph"/>
              <w:ind w:left="0"/>
              <w:rPr>
                <w:rFonts w:ascii="Tahoma" w:hAnsi="Tahoma" w:cs="Tahoma"/>
                <w:sz w:val="20"/>
                <w:szCs w:val="20"/>
              </w:rPr>
            </w:pPr>
            <w:r>
              <w:rPr>
                <w:rFonts w:ascii="Tahoma" w:hAnsi="Tahoma" w:cs="Tahoma"/>
                <w:sz w:val="20"/>
                <w:szCs w:val="20"/>
              </w:rPr>
              <w:t>The Bidder shall bear all costs associated with the preparation and submission of its bid, and the Purchaser shall not be responsible or liable for those costs, regardless of the conduct or outcome of the bidding process.</w:t>
            </w:r>
          </w:p>
        </w:tc>
      </w:tr>
      <w:tr w:rsidRPr="00866D2B" w:rsidR="00A05222" w:rsidTr="3B7330A3" w14:paraId="03A88CCA" w14:textId="77777777">
        <w:tc>
          <w:tcPr>
            <w:tcW w:w="3045" w:type="dxa"/>
            <w:tcMar/>
          </w:tcPr>
          <w:p w:rsidRPr="00542F04" w:rsidR="00A05222" w:rsidP="00A23012" w:rsidRDefault="00A23012" w14:paraId="6C4D477D"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Documents Comprising the Bid</w:t>
            </w:r>
          </w:p>
        </w:tc>
        <w:tc>
          <w:tcPr>
            <w:tcW w:w="855" w:type="dxa"/>
            <w:tcMar/>
          </w:tcPr>
          <w:p w:rsidRPr="00866D2B" w:rsidR="00A05222" w:rsidP="007F7178" w:rsidRDefault="00A05222" w14:paraId="1299C43A" w14:textId="77777777">
            <w:pPr>
              <w:pStyle w:val="ListParagraph"/>
              <w:ind w:left="0"/>
              <w:jc w:val="center"/>
              <w:rPr>
                <w:rFonts w:ascii="Tahoma" w:hAnsi="Tahoma" w:cs="Tahoma"/>
                <w:sz w:val="20"/>
                <w:szCs w:val="20"/>
              </w:rPr>
            </w:pPr>
          </w:p>
        </w:tc>
        <w:tc>
          <w:tcPr>
            <w:tcW w:w="6090" w:type="dxa"/>
            <w:tcMar/>
          </w:tcPr>
          <w:p w:rsidRPr="00866D2B" w:rsidR="00866D2B" w:rsidP="00A23012" w:rsidRDefault="00A23012" w14:paraId="74443BDF" w14:textId="77777777">
            <w:pPr>
              <w:pStyle w:val="ListParagraph"/>
              <w:rPr>
                <w:rFonts w:ascii="Tahoma" w:hAnsi="Tahoma" w:cs="Tahoma"/>
                <w:sz w:val="20"/>
                <w:szCs w:val="20"/>
              </w:rPr>
            </w:pPr>
            <w:r>
              <w:rPr>
                <w:rFonts w:ascii="Tahoma" w:hAnsi="Tahoma" w:cs="Tahoma"/>
                <w:sz w:val="20"/>
                <w:szCs w:val="20"/>
              </w:rPr>
              <w:t>The Bid shall comprise the following:</w:t>
            </w:r>
          </w:p>
        </w:tc>
      </w:tr>
      <w:tr w:rsidRPr="00866D2B" w:rsidR="00A05222" w:rsidTr="3B7330A3" w14:paraId="10580F8B" w14:textId="77777777">
        <w:tc>
          <w:tcPr>
            <w:tcW w:w="3045" w:type="dxa"/>
            <w:tcMar/>
          </w:tcPr>
          <w:p w:rsidRPr="00866D2B" w:rsidR="00A05222" w:rsidP="00A12CE6" w:rsidRDefault="00A05222" w14:paraId="4DDBEF00" w14:textId="77777777">
            <w:pPr>
              <w:pStyle w:val="ListParagraph"/>
              <w:rPr>
                <w:rFonts w:ascii="Tahoma" w:hAnsi="Tahoma" w:cs="Tahoma"/>
                <w:sz w:val="20"/>
                <w:szCs w:val="20"/>
              </w:rPr>
            </w:pPr>
          </w:p>
        </w:tc>
        <w:tc>
          <w:tcPr>
            <w:tcW w:w="855" w:type="dxa"/>
            <w:tcMar/>
          </w:tcPr>
          <w:p w:rsidRPr="00866D2B" w:rsidR="00A05222" w:rsidP="007F7178" w:rsidRDefault="00A05222" w14:paraId="3461D779" w14:textId="77777777">
            <w:pPr>
              <w:pStyle w:val="ListParagraph"/>
              <w:ind w:left="0"/>
              <w:jc w:val="center"/>
              <w:rPr>
                <w:rFonts w:ascii="Tahoma" w:hAnsi="Tahoma" w:cs="Tahoma"/>
                <w:sz w:val="20"/>
                <w:szCs w:val="20"/>
              </w:rPr>
            </w:pPr>
          </w:p>
        </w:tc>
        <w:tc>
          <w:tcPr>
            <w:tcW w:w="6090" w:type="dxa"/>
            <w:tcMar/>
          </w:tcPr>
          <w:p w:rsidRPr="00866D2B" w:rsidR="00A05222" w:rsidP="00542F04" w:rsidRDefault="00A23012" w14:paraId="3015AE99" w14:textId="77777777">
            <w:pPr>
              <w:pStyle w:val="ListParagraph"/>
              <w:numPr>
                <w:ilvl w:val="0"/>
                <w:numId w:val="6"/>
              </w:numPr>
              <w:rPr>
                <w:rFonts w:ascii="Tahoma" w:hAnsi="Tahoma" w:cs="Tahoma"/>
                <w:sz w:val="20"/>
                <w:szCs w:val="20"/>
              </w:rPr>
            </w:pPr>
            <w:r>
              <w:rPr>
                <w:rFonts w:ascii="Tahoma" w:hAnsi="Tahoma" w:cs="Tahoma"/>
                <w:sz w:val="20"/>
                <w:szCs w:val="20"/>
              </w:rPr>
              <w:t xml:space="preserve">Bid Submission Form and the applicable Price Schedules, in accordance with ITB Clauses </w:t>
            </w:r>
            <w:r w:rsidRPr="00542F04" w:rsidR="00542F04">
              <w:rPr>
                <w:rFonts w:ascii="Tahoma" w:hAnsi="Tahoma" w:cs="Tahoma"/>
                <w:sz w:val="20"/>
                <w:szCs w:val="20"/>
              </w:rPr>
              <w:t>8, 10</w:t>
            </w:r>
            <w:r w:rsidRPr="00542F04">
              <w:rPr>
                <w:rFonts w:ascii="Tahoma" w:hAnsi="Tahoma" w:cs="Tahoma"/>
                <w:sz w:val="20"/>
                <w:szCs w:val="20"/>
              </w:rPr>
              <w:t xml:space="preserve"> and </w:t>
            </w:r>
            <w:r w:rsidRPr="00542F04" w:rsidR="00542F04">
              <w:rPr>
                <w:rFonts w:ascii="Tahoma" w:hAnsi="Tahoma" w:cs="Tahoma"/>
                <w:sz w:val="20"/>
                <w:szCs w:val="20"/>
              </w:rPr>
              <w:t>11;</w:t>
            </w:r>
          </w:p>
        </w:tc>
      </w:tr>
      <w:tr w:rsidRPr="00866D2B" w:rsidR="00A05222" w:rsidTr="3B7330A3" w14:paraId="29564AD7" w14:textId="77777777">
        <w:tc>
          <w:tcPr>
            <w:tcW w:w="3045" w:type="dxa"/>
            <w:tcMar/>
          </w:tcPr>
          <w:p w:rsidRPr="00866D2B" w:rsidR="00A05222" w:rsidP="00A12CE6" w:rsidRDefault="00A05222" w14:paraId="3CF2D8B6" w14:textId="77777777">
            <w:pPr>
              <w:pStyle w:val="ListParagraph"/>
              <w:rPr>
                <w:rFonts w:ascii="Tahoma" w:hAnsi="Tahoma" w:cs="Tahoma"/>
                <w:sz w:val="20"/>
                <w:szCs w:val="20"/>
              </w:rPr>
            </w:pPr>
          </w:p>
        </w:tc>
        <w:tc>
          <w:tcPr>
            <w:tcW w:w="855" w:type="dxa"/>
            <w:tcMar/>
          </w:tcPr>
          <w:p w:rsidRPr="00866D2B" w:rsidR="00A05222" w:rsidP="007F7178" w:rsidRDefault="00A05222" w14:paraId="0FB78278" w14:textId="77777777">
            <w:pPr>
              <w:pStyle w:val="ListParagraph"/>
              <w:ind w:left="0"/>
              <w:jc w:val="center"/>
              <w:rPr>
                <w:rFonts w:ascii="Tahoma" w:hAnsi="Tahoma" w:cs="Tahoma"/>
                <w:sz w:val="20"/>
                <w:szCs w:val="20"/>
              </w:rPr>
            </w:pPr>
          </w:p>
        </w:tc>
        <w:tc>
          <w:tcPr>
            <w:tcW w:w="6090" w:type="dxa"/>
            <w:tcMar/>
          </w:tcPr>
          <w:p w:rsidRPr="00912C2E" w:rsidR="00A05222" w:rsidP="00C3246A" w:rsidRDefault="00A23012" w14:paraId="327E60FD" w14:textId="77777777">
            <w:pPr>
              <w:pStyle w:val="ListParagraph"/>
              <w:numPr>
                <w:ilvl w:val="0"/>
                <w:numId w:val="6"/>
              </w:numPr>
              <w:rPr>
                <w:rFonts w:ascii="Tahoma" w:hAnsi="Tahoma" w:cs="Tahoma"/>
                <w:sz w:val="20"/>
                <w:szCs w:val="20"/>
              </w:rPr>
            </w:pPr>
            <w:r w:rsidRPr="00912C2E">
              <w:rPr>
                <w:rFonts w:ascii="Tahoma" w:hAnsi="Tahoma" w:cs="Tahoma"/>
                <w:sz w:val="20"/>
                <w:szCs w:val="20"/>
              </w:rPr>
              <w:t xml:space="preserve"> </w:t>
            </w:r>
            <w:r w:rsidRPr="00912C2E" w:rsidR="00912C2E">
              <w:rPr>
                <w:rFonts w:ascii="Tahoma" w:hAnsi="Tahoma" w:cs="Tahoma"/>
                <w:sz w:val="20"/>
                <w:szCs w:val="20"/>
              </w:rPr>
              <w:t xml:space="preserve">documentary evidence </w:t>
            </w:r>
            <w:r w:rsidR="00C3246A">
              <w:rPr>
                <w:rFonts w:ascii="Tahoma" w:hAnsi="Tahoma" w:cs="Tahoma"/>
                <w:sz w:val="20"/>
                <w:szCs w:val="20"/>
              </w:rPr>
              <w:t xml:space="preserve">of </w:t>
            </w:r>
            <w:r w:rsidRPr="00912C2E" w:rsidR="00912C2E">
              <w:rPr>
                <w:rFonts w:ascii="Tahoma" w:hAnsi="Tahoma" w:cs="Tahoma"/>
                <w:sz w:val="20"/>
                <w:szCs w:val="20"/>
              </w:rPr>
              <w:t>that the Goods and Related Services conform to the Bidding Documents;</w:t>
            </w:r>
          </w:p>
        </w:tc>
      </w:tr>
      <w:tr w:rsidRPr="00866D2B" w:rsidR="00A05222" w:rsidTr="3B7330A3" w14:paraId="2032BFA9" w14:textId="77777777">
        <w:tc>
          <w:tcPr>
            <w:tcW w:w="3045" w:type="dxa"/>
            <w:tcMar/>
          </w:tcPr>
          <w:p w:rsidRPr="00866D2B" w:rsidR="00A05222" w:rsidP="00A12CE6" w:rsidRDefault="00A05222" w14:paraId="1FC39945" w14:textId="77777777">
            <w:pPr>
              <w:pStyle w:val="ListParagraph"/>
              <w:rPr>
                <w:rFonts w:ascii="Tahoma" w:hAnsi="Tahoma" w:cs="Tahoma"/>
                <w:sz w:val="20"/>
                <w:szCs w:val="20"/>
              </w:rPr>
            </w:pPr>
          </w:p>
        </w:tc>
        <w:tc>
          <w:tcPr>
            <w:tcW w:w="855" w:type="dxa"/>
            <w:tcMar/>
          </w:tcPr>
          <w:p w:rsidRPr="00866D2B" w:rsidR="00A05222" w:rsidP="007F7178" w:rsidRDefault="00A05222" w14:paraId="0562CB0E" w14:textId="77777777">
            <w:pPr>
              <w:pStyle w:val="ListParagraph"/>
              <w:ind w:left="0"/>
              <w:jc w:val="center"/>
              <w:rPr>
                <w:rFonts w:ascii="Tahoma" w:hAnsi="Tahoma" w:cs="Tahoma"/>
                <w:sz w:val="20"/>
                <w:szCs w:val="20"/>
              </w:rPr>
            </w:pPr>
          </w:p>
        </w:tc>
        <w:tc>
          <w:tcPr>
            <w:tcW w:w="6090" w:type="dxa"/>
            <w:tcMar/>
          </w:tcPr>
          <w:p w:rsidRPr="00912C2E" w:rsidR="00A05222" w:rsidP="00DD3C8C" w:rsidRDefault="00912C2E" w14:paraId="21FA39DA" w14:textId="77777777">
            <w:pPr>
              <w:pStyle w:val="ListParagraph"/>
              <w:numPr>
                <w:ilvl w:val="0"/>
                <w:numId w:val="6"/>
              </w:numPr>
              <w:rPr>
                <w:rFonts w:ascii="Tahoma" w:hAnsi="Tahoma" w:cs="Tahoma"/>
                <w:sz w:val="20"/>
                <w:szCs w:val="20"/>
              </w:rPr>
            </w:pPr>
            <w:r>
              <w:rPr>
                <w:rFonts w:ascii="Tahoma" w:hAnsi="Tahoma" w:cs="Tahoma"/>
                <w:sz w:val="20"/>
                <w:szCs w:val="20"/>
              </w:rPr>
              <w:t xml:space="preserve">Documentary evidence in accordance with ITB Clause </w:t>
            </w:r>
            <w:r w:rsidR="00DD3C8C">
              <w:rPr>
                <w:rFonts w:ascii="Tahoma" w:hAnsi="Tahoma" w:cs="Tahoma"/>
                <w:sz w:val="20"/>
                <w:szCs w:val="20"/>
              </w:rPr>
              <w:t>14</w:t>
            </w:r>
            <w:r>
              <w:rPr>
                <w:rFonts w:ascii="Tahoma" w:hAnsi="Tahoma" w:cs="Tahoma"/>
                <w:sz w:val="20"/>
                <w:szCs w:val="20"/>
              </w:rPr>
              <w:t xml:space="preserve"> establishing the Bidder’s qualifications to perform the contract if is bid is accepted; and</w:t>
            </w:r>
          </w:p>
        </w:tc>
      </w:tr>
      <w:tr w:rsidRPr="00866D2B" w:rsidR="00866D2B" w:rsidTr="3B7330A3" w14:paraId="20F397F3" w14:textId="77777777">
        <w:tc>
          <w:tcPr>
            <w:tcW w:w="3045" w:type="dxa"/>
            <w:tcMar/>
          </w:tcPr>
          <w:p w:rsidRPr="00866D2B" w:rsidR="00866D2B" w:rsidP="00A12CE6" w:rsidRDefault="00866D2B" w14:paraId="34CE0A41" w14:textId="77777777">
            <w:pPr>
              <w:pStyle w:val="ListParagraph"/>
              <w:rPr>
                <w:rFonts w:ascii="Tahoma" w:hAnsi="Tahoma" w:cs="Tahoma"/>
                <w:sz w:val="20"/>
                <w:szCs w:val="20"/>
              </w:rPr>
            </w:pPr>
          </w:p>
        </w:tc>
        <w:tc>
          <w:tcPr>
            <w:tcW w:w="855" w:type="dxa"/>
            <w:tcMar/>
          </w:tcPr>
          <w:p w:rsidRPr="00866D2B" w:rsidR="00866D2B" w:rsidP="007F7178" w:rsidRDefault="00866D2B" w14:paraId="62EBF3C5" w14:textId="77777777">
            <w:pPr>
              <w:pStyle w:val="ListParagraph"/>
              <w:ind w:left="0"/>
              <w:jc w:val="center"/>
              <w:rPr>
                <w:rFonts w:ascii="Tahoma" w:hAnsi="Tahoma" w:cs="Tahoma"/>
                <w:sz w:val="20"/>
                <w:szCs w:val="20"/>
              </w:rPr>
            </w:pPr>
          </w:p>
        </w:tc>
        <w:tc>
          <w:tcPr>
            <w:tcW w:w="6090" w:type="dxa"/>
            <w:tcMar/>
          </w:tcPr>
          <w:p w:rsidRPr="00912C2E" w:rsidR="00866D2B" w:rsidP="00912C2E" w:rsidRDefault="00912C2E" w14:paraId="1A38F70D" w14:textId="77777777">
            <w:pPr>
              <w:pStyle w:val="ListParagraph"/>
              <w:numPr>
                <w:ilvl w:val="0"/>
                <w:numId w:val="6"/>
              </w:numPr>
              <w:rPr>
                <w:rFonts w:ascii="Tahoma" w:hAnsi="Tahoma" w:cs="Tahoma"/>
                <w:sz w:val="20"/>
                <w:szCs w:val="20"/>
              </w:rPr>
            </w:pPr>
            <w:r>
              <w:rPr>
                <w:rFonts w:ascii="Tahoma" w:hAnsi="Tahoma" w:cs="Tahoma"/>
                <w:sz w:val="20"/>
                <w:szCs w:val="20"/>
              </w:rPr>
              <w:t>Any other document required in the BDS</w:t>
            </w:r>
          </w:p>
        </w:tc>
      </w:tr>
      <w:tr w:rsidRPr="00866D2B" w:rsidR="00866D2B" w:rsidTr="3B7330A3" w14:paraId="1B8CD3A7" w14:textId="77777777">
        <w:tc>
          <w:tcPr>
            <w:tcW w:w="3045" w:type="dxa"/>
            <w:tcMar/>
          </w:tcPr>
          <w:p w:rsidRPr="00542F04" w:rsidR="00866D2B" w:rsidP="006E6BF4" w:rsidRDefault="006E6BF4" w14:paraId="2CB2B16E"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Alternative Bids</w:t>
            </w:r>
          </w:p>
        </w:tc>
        <w:tc>
          <w:tcPr>
            <w:tcW w:w="855" w:type="dxa"/>
            <w:tcMar/>
          </w:tcPr>
          <w:p w:rsidRPr="00866D2B" w:rsidR="00866D2B" w:rsidP="007F7178" w:rsidRDefault="00866D2B" w14:paraId="6D98A12B" w14:textId="77777777">
            <w:pPr>
              <w:pStyle w:val="ListParagraph"/>
              <w:ind w:left="0"/>
              <w:jc w:val="center"/>
              <w:rPr>
                <w:rFonts w:ascii="Tahoma" w:hAnsi="Tahoma" w:cs="Tahoma"/>
                <w:sz w:val="20"/>
                <w:szCs w:val="20"/>
              </w:rPr>
            </w:pPr>
          </w:p>
        </w:tc>
        <w:tc>
          <w:tcPr>
            <w:tcW w:w="6090" w:type="dxa"/>
            <w:tcMar/>
          </w:tcPr>
          <w:p w:rsidRPr="00DD3C8C" w:rsidR="00866D2B" w:rsidP="00DD3C8C" w:rsidRDefault="00DD3C8C" w14:paraId="1C1E892E" w14:textId="77777777">
            <w:pPr>
              <w:rPr>
                <w:rFonts w:ascii="Tahoma" w:hAnsi="Tahoma" w:cs="Tahoma"/>
                <w:sz w:val="20"/>
                <w:szCs w:val="20"/>
              </w:rPr>
            </w:pPr>
            <w:r>
              <w:rPr>
                <w:rFonts w:ascii="Tahoma" w:hAnsi="Tahoma" w:cs="Tahoma"/>
                <w:sz w:val="20"/>
                <w:szCs w:val="20"/>
              </w:rPr>
              <w:t xml:space="preserve">      </w:t>
            </w:r>
            <w:r w:rsidRPr="00DD3C8C" w:rsidR="006E6BF4">
              <w:rPr>
                <w:rFonts w:ascii="Tahoma" w:hAnsi="Tahoma" w:cs="Tahoma"/>
                <w:sz w:val="20"/>
                <w:szCs w:val="20"/>
              </w:rPr>
              <w:t>Alternative bids shall not be considered</w:t>
            </w:r>
          </w:p>
        </w:tc>
      </w:tr>
      <w:tr w:rsidRPr="00866D2B" w:rsidR="00866D2B" w:rsidTr="3B7330A3" w14:paraId="0F88B273" w14:textId="77777777">
        <w:tc>
          <w:tcPr>
            <w:tcW w:w="3045" w:type="dxa"/>
            <w:tcMar/>
          </w:tcPr>
          <w:p w:rsidRPr="00542F04" w:rsidR="00866D2B" w:rsidP="006E6BF4" w:rsidRDefault="006E6BF4" w14:paraId="6D34F42B"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Bid Prices and Discounts</w:t>
            </w:r>
          </w:p>
        </w:tc>
        <w:tc>
          <w:tcPr>
            <w:tcW w:w="855" w:type="dxa"/>
            <w:tcMar/>
          </w:tcPr>
          <w:p w:rsidRPr="00866D2B" w:rsidR="00866D2B" w:rsidP="007F7178" w:rsidRDefault="000B6A4D" w14:paraId="093CC48D" w14:textId="77777777">
            <w:pPr>
              <w:pStyle w:val="ListParagraph"/>
              <w:ind w:left="0"/>
              <w:jc w:val="center"/>
              <w:rPr>
                <w:rFonts w:ascii="Tahoma" w:hAnsi="Tahoma" w:cs="Tahoma"/>
                <w:sz w:val="20"/>
                <w:szCs w:val="20"/>
              </w:rPr>
            </w:pPr>
            <w:r>
              <w:rPr>
                <w:rFonts w:ascii="Tahoma" w:hAnsi="Tahoma" w:cs="Tahoma"/>
                <w:sz w:val="20"/>
                <w:szCs w:val="20"/>
              </w:rPr>
              <w:t>9</w:t>
            </w:r>
            <w:r w:rsidR="006E6BF4">
              <w:rPr>
                <w:rFonts w:ascii="Tahoma" w:hAnsi="Tahoma" w:cs="Tahoma"/>
                <w:sz w:val="20"/>
                <w:szCs w:val="20"/>
              </w:rPr>
              <w:t>.1</w:t>
            </w:r>
          </w:p>
        </w:tc>
        <w:tc>
          <w:tcPr>
            <w:tcW w:w="6090" w:type="dxa"/>
            <w:tcMar/>
          </w:tcPr>
          <w:p w:rsidRPr="006E6BF4" w:rsidR="00866D2B" w:rsidP="006E6BF4" w:rsidRDefault="006E6BF4" w14:paraId="6D4CE3E8" w14:textId="77777777">
            <w:pPr>
              <w:ind w:left="360"/>
              <w:rPr>
                <w:rFonts w:ascii="Tahoma" w:hAnsi="Tahoma" w:cs="Tahoma"/>
                <w:sz w:val="20"/>
                <w:szCs w:val="20"/>
              </w:rPr>
            </w:pPr>
            <w:r>
              <w:rPr>
                <w:rFonts w:ascii="Tahoma" w:hAnsi="Tahoma" w:cs="Tahoma"/>
                <w:sz w:val="20"/>
                <w:szCs w:val="20"/>
              </w:rPr>
              <w:t>The Bidder shall indicate on the Price Schedule the unit prices and total bid prices of the goods it proposes to supply under the Contract</w:t>
            </w:r>
          </w:p>
        </w:tc>
      </w:tr>
      <w:tr w:rsidRPr="00866D2B" w:rsidR="006E6BF4" w:rsidTr="3B7330A3" w14:paraId="27606BE3" w14:textId="77777777">
        <w:tc>
          <w:tcPr>
            <w:tcW w:w="3045" w:type="dxa"/>
            <w:tcMar/>
          </w:tcPr>
          <w:p w:rsidRPr="006E6BF4" w:rsidR="006E6BF4" w:rsidP="006E6BF4" w:rsidRDefault="006E6BF4" w14:paraId="2946DB82" w14:textId="77777777">
            <w:pPr>
              <w:rPr>
                <w:rFonts w:ascii="Tahoma" w:hAnsi="Tahoma" w:cs="Tahoma"/>
                <w:sz w:val="20"/>
                <w:szCs w:val="20"/>
              </w:rPr>
            </w:pPr>
          </w:p>
        </w:tc>
        <w:tc>
          <w:tcPr>
            <w:tcW w:w="855" w:type="dxa"/>
            <w:tcMar/>
          </w:tcPr>
          <w:p w:rsidR="006E6BF4" w:rsidP="007F7178" w:rsidRDefault="000B6A4D" w14:paraId="29A4AA1C" w14:textId="77777777">
            <w:pPr>
              <w:pStyle w:val="ListParagraph"/>
              <w:ind w:left="0"/>
              <w:jc w:val="center"/>
              <w:rPr>
                <w:rFonts w:ascii="Tahoma" w:hAnsi="Tahoma" w:cs="Tahoma"/>
                <w:sz w:val="20"/>
                <w:szCs w:val="20"/>
              </w:rPr>
            </w:pPr>
            <w:r>
              <w:rPr>
                <w:rFonts w:ascii="Tahoma" w:hAnsi="Tahoma" w:cs="Tahoma"/>
                <w:sz w:val="20"/>
                <w:szCs w:val="20"/>
              </w:rPr>
              <w:t>9</w:t>
            </w:r>
            <w:r w:rsidR="006E6BF4">
              <w:rPr>
                <w:rFonts w:ascii="Tahoma" w:hAnsi="Tahoma" w:cs="Tahoma"/>
                <w:sz w:val="20"/>
                <w:szCs w:val="20"/>
              </w:rPr>
              <w:t>.2</w:t>
            </w:r>
          </w:p>
        </w:tc>
        <w:tc>
          <w:tcPr>
            <w:tcW w:w="6090" w:type="dxa"/>
            <w:tcMar/>
          </w:tcPr>
          <w:p w:rsidR="006E6BF4" w:rsidP="006E6BF4" w:rsidRDefault="006E6BF4" w14:paraId="2A9CCC58" w14:textId="77777777">
            <w:pPr>
              <w:ind w:left="360"/>
              <w:rPr>
                <w:rFonts w:ascii="Tahoma" w:hAnsi="Tahoma" w:cs="Tahoma"/>
                <w:sz w:val="20"/>
                <w:szCs w:val="20"/>
              </w:rPr>
            </w:pPr>
            <w:r>
              <w:rPr>
                <w:rFonts w:ascii="Tahoma" w:hAnsi="Tahoma" w:cs="Tahoma"/>
                <w:sz w:val="20"/>
                <w:szCs w:val="20"/>
              </w:rPr>
              <w:t>Any discount offered against any single item in the price schedule shall be included in the unit price of the item. However, a Bidder wishes to offer discount as a lot the bidder may do so by indicating such amounts appropriately.</w:t>
            </w:r>
          </w:p>
        </w:tc>
      </w:tr>
      <w:tr w:rsidRPr="00866D2B" w:rsidR="006E6BF4" w:rsidTr="3B7330A3" w14:paraId="1539067F" w14:textId="77777777">
        <w:tc>
          <w:tcPr>
            <w:tcW w:w="3045" w:type="dxa"/>
            <w:tcMar/>
          </w:tcPr>
          <w:p w:rsidRPr="006E6BF4" w:rsidR="006E6BF4" w:rsidP="006E6BF4" w:rsidRDefault="006E6BF4" w14:paraId="5997CC1D" w14:textId="77777777">
            <w:pPr>
              <w:rPr>
                <w:rFonts w:ascii="Tahoma" w:hAnsi="Tahoma" w:cs="Tahoma"/>
                <w:sz w:val="20"/>
                <w:szCs w:val="20"/>
              </w:rPr>
            </w:pPr>
          </w:p>
        </w:tc>
        <w:tc>
          <w:tcPr>
            <w:tcW w:w="855" w:type="dxa"/>
            <w:tcMar/>
          </w:tcPr>
          <w:p w:rsidR="006E6BF4" w:rsidP="007F7178" w:rsidRDefault="000B6A4D" w14:paraId="2CB70498" w14:textId="77777777">
            <w:pPr>
              <w:pStyle w:val="ListParagraph"/>
              <w:ind w:left="0"/>
              <w:jc w:val="center"/>
              <w:rPr>
                <w:rFonts w:ascii="Tahoma" w:hAnsi="Tahoma" w:cs="Tahoma"/>
                <w:sz w:val="20"/>
                <w:szCs w:val="20"/>
              </w:rPr>
            </w:pPr>
            <w:r>
              <w:rPr>
                <w:rFonts w:ascii="Tahoma" w:hAnsi="Tahoma" w:cs="Tahoma"/>
                <w:sz w:val="20"/>
                <w:szCs w:val="20"/>
              </w:rPr>
              <w:t>9</w:t>
            </w:r>
            <w:r w:rsidR="006E6BF4">
              <w:rPr>
                <w:rFonts w:ascii="Tahoma" w:hAnsi="Tahoma" w:cs="Tahoma"/>
                <w:sz w:val="20"/>
                <w:szCs w:val="20"/>
              </w:rPr>
              <w:t>.3</w:t>
            </w:r>
          </w:p>
        </w:tc>
        <w:tc>
          <w:tcPr>
            <w:tcW w:w="6090" w:type="dxa"/>
            <w:tcMar/>
          </w:tcPr>
          <w:p w:rsidR="006E6BF4" w:rsidP="006E6BF4" w:rsidRDefault="006E6BF4" w14:paraId="416B51D6" w14:textId="77777777">
            <w:pPr>
              <w:ind w:left="360"/>
              <w:rPr>
                <w:rFonts w:ascii="Tahoma" w:hAnsi="Tahoma" w:cs="Tahoma"/>
                <w:sz w:val="20"/>
                <w:szCs w:val="20"/>
              </w:rPr>
            </w:pPr>
            <w:r>
              <w:rPr>
                <w:rFonts w:ascii="Tahoma" w:hAnsi="Tahoma" w:cs="Tahoma"/>
                <w:sz w:val="20"/>
                <w:szCs w:val="20"/>
              </w:rPr>
              <w:t>(i)</w:t>
            </w:r>
            <w:r w:rsidR="00F7313D">
              <w:rPr>
                <w:rFonts w:ascii="Tahoma" w:hAnsi="Tahoma" w:cs="Tahoma"/>
                <w:sz w:val="20"/>
                <w:szCs w:val="20"/>
              </w:rPr>
              <w:t xml:space="preserve"> </w:t>
            </w:r>
            <w:r>
              <w:rPr>
                <w:rFonts w:ascii="Tahoma" w:hAnsi="Tahoma" w:cs="Tahoma"/>
                <w:sz w:val="20"/>
                <w:szCs w:val="20"/>
              </w:rPr>
              <w:t xml:space="preserve"> Prices indicated on the Price Schedule shall include all </w:t>
            </w:r>
            <w:r w:rsidR="00F7313D">
              <w:rPr>
                <w:rFonts w:ascii="Tahoma" w:hAnsi="Tahoma" w:cs="Tahoma"/>
                <w:sz w:val="20"/>
                <w:szCs w:val="20"/>
              </w:rPr>
              <w:t xml:space="preserve"> </w:t>
            </w:r>
            <w:r>
              <w:rPr>
                <w:rFonts w:ascii="Tahoma" w:hAnsi="Tahoma" w:cs="Tahoma"/>
                <w:sz w:val="20"/>
                <w:szCs w:val="20"/>
              </w:rPr>
              <w:t>duties and sales and other taxes already paid or payable by the Supplier:</w:t>
            </w:r>
          </w:p>
        </w:tc>
      </w:tr>
      <w:tr w:rsidRPr="00866D2B" w:rsidR="006E6BF4" w:rsidTr="3B7330A3" w14:paraId="61CEE0A0" w14:textId="77777777">
        <w:tc>
          <w:tcPr>
            <w:tcW w:w="3045" w:type="dxa"/>
            <w:tcMar/>
          </w:tcPr>
          <w:p w:rsidRPr="006E6BF4" w:rsidR="006E6BF4" w:rsidP="006E6BF4" w:rsidRDefault="006E6BF4" w14:paraId="110FFD37" w14:textId="77777777">
            <w:pPr>
              <w:rPr>
                <w:rFonts w:ascii="Tahoma" w:hAnsi="Tahoma" w:cs="Tahoma"/>
                <w:sz w:val="20"/>
                <w:szCs w:val="20"/>
              </w:rPr>
            </w:pPr>
          </w:p>
        </w:tc>
        <w:tc>
          <w:tcPr>
            <w:tcW w:w="855" w:type="dxa"/>
            <w:tcMar/>
          </w:tcPr>
          <w:p w:rsidR="006E6BF4" w:rsidP="007F7178" w:rsidRDefault="006E6BF4" w14:paraId="6B699379" w14:textId="77777777">
            <w:pPr>
              <w:pStyle w:val="ListParagraph"/>
              <w:ind w:left="0"/>
              <w:jc w:val="center"/>
              <w:rPr>
                <w:rFonts w:ascii="Tahoma" w:hAnsi="Tahoma" w:cs="Tahoma"/>
                <w:sz w:val="20"/>
                <w:szCs w:val="20"/>
              </w:rPr>
            </w:pPr>
          </w:p>
        </w:tc>
        <w:tc>
          <w:tcPr>
            <w:tcW w:w="6090" w:type="dxa"/>
            <w:tcMar/>
          </w:tcPr>
          <w:p w:rsidRPr="00F7313D" w:rsidR="006E6BF4" w:rsidP="00F7313D" w:rsidRDefault="00F7313D" w14:paraId="67D1BA41" w14:textId="77777777">
            <w:pPr>
              <w:pStyle w:val="ListParagraph"/>
              <w:numPr>
                <w:ilvl w:val="0"/>
                <w:numId w:val="7"/>
              </w:numPr>
              <w:rPr>
                <w:rFonts w:ascii="Tahoma" w:hAnsi="Tahoma" w:cs="Tahoma"/>
                <w:sz w:val="20"/>
                <w:szCs w:val="20"/>
              </w:rPr>
            </w:pPr>
            <w:r>
              <w:rPr>
                <w:rFonts w:ascii="Tahoma" w:hAnsi="Tahoma" w:cs="Tahoma"/>
                <w:sz w:val="20"/>
                <w:szCs w:val="20"/>
              </w:rPr>
              <w:t>on components and raw material used in the manufacture or assembly of goods quoted; or</w:t>
            </w:r>
          </w:p>
        </w:tc>
      </w:tr>
      <w:tr w:rsidRPr="00866D2B" w:rsidR="006E6BF4" w:rsidTr="3B7330A3" w14:paraId="2A32B623" w14:textId="77777777">
        <w:tc>
          <w:tcPr>
            <w:tcW w:w="3045" w:type="dxa"/>
            <w:tcMar/>
          </w:tcPr>
          <w:p w:rsidRPr="006E6BF4" w:rsidR="006E6BF4" w:rsidP="006E6BF4" w:rsidRDefault="006E6BF4" w14:paraId="3FE9F23F" w14:textId="77777777">
            <w:pPr>
              <w:rPr>
                <w:rFonts w:ascii="Tahoma" w:hAnsi="Tahoma" w:cs="Tahoma"/>
                <w:sz w:val="20"/>
                <w:szCs w:val="20"/>
              </w:rPr>
            </w:pPr>
          </w:p>
        </w:tc>
        <w:tc>
          <w:tcPr>
            <w:tcW w:w="855" w:type="dxa"/>
            <w:tcMar/>
          </w:tcPr>
          <w:p w:rsidR="006E6BF4" w:rsidP="007F7178" w:rsidRDefault="006E6BF4" w14:paraId="1F72F646" w14:textId="77777777">
            <w:pPr>
              <w:pStyle w:val="ListParagraph"/>
              <w:ind w:left="0"/>
              <w:jc w:val="center"/>
              <w:rPr>
                <w:rFonts w:ascii="Tahoma" w:hAnsi="Tahoma" w:cs="Tahoma"/>
                <w:sz w:val="20"/>
                <w:szCs w:val="20"/>
              </w:rPr>
            </w:pPr>
          </w:p>
        </w:tc>
        <w:tc>
          <w:tcPr>
            <w:tcW w:w="6090" w:type="dxa"/>
            <w:tcMar/>
          </w:tcPr>
          <w:p w:rsidRPr="00F7313D" w:rsidR="006E6BF4" w:rsidP="00F7313D" w:rsidRDefault="00F7313D" w14:paraId="56F16245" w14:textId="77777777">
            <w:pPr>
              <w:pStyle w:val="ListParagraph"/>
              <w:numPr>
                <w:ilvl w:val="0"/>
                <w:numId w:val="7"/>
              </w:numPr>
              <w:rPr>
                <w:rFonts w:ascii="Tahoma" w:hAnsi="Tahoma" w:cs="Tahoma"/>
                <w:sz w:val="20"/>
                <w:szCs w:val="20"/>
              </w:rPr>
            </w:pPr>
            <w:r>
              <w:rPr>
                <w:rFonts w:ascii="Tahoma" w:hAnsi="Tahoma" w:cs="Tahoma"/>
                <w:sz w:val="20"/>
                <w:szCs w:val="20"/>
              </w:rPr>
              <w:t>on the previously imported goods of foreign origin</w:t>
            </w:r>
          </w:p>
        </w:tc>
      </w:tr>
      <w:tr w:rsidRPr="00866D2B" w:rsidR="006E6BF4" w:rsidTr="3B7330A3" w14:paraId="2041081E" w14:textId="77777777">
        <w:tc>
          <w:tcPr>
            <w:tcW w:w="3045" w:type="dxa"/>
            <w:tcMar/>
          </w:tcPr>
          <w:p w:rsidRPr="006E6BF4" w:rsidR="006E6BF4" w:rsidP="006E6BF4" w:rsidRDefault="006E6BF4" w14:paraId="08CE6F91" w14:textId="77777777">
            <w:pPr>
              <w:rPr>
                <w:rFonts w:ascii="Tahoma" w:hAnsi="Tahoma" w:cs="Tahoma"/>
                <w:sz w:val="20"/>
                <w:szCs w:val="20"/>
              </w:rPr>
            </w:pPr>
          </w:p>
        </w:tc>
        <w:tc>
          <w:tcPr>
            <w:tcW w:w="855" w:type="dxa"/>
            <w:tcMar/>
          </w:tcPr>
          <w:p w:rsidR="006E6BF4" w:rsidP="007F7178" w:rsidRDefault="006E6BF4" w14:paraId="61CDCEAD" w14:textId="77777777">
            <w:pPr>
              <w:pStyle w:val="ListParagraph"/>
              <w:ind w:left="0"/>
              <w:jc w:val="center"/>
              <w:rPr>
                <w:rFonts w:ascii="Tahoma" w:hAnsi="Tahoma" w:cs="Tahoma"/>
                <w:sz w:val="20"/>
                <w:szCs w:val="20"/>
              </w:rPr>
            </w:pPr>
          </w:p>
        </w:tc>
        <w:tc>
          <w:tcPr>
            <w:tcW w:w="6090" w:type="dxa"/>
            <w:tcMar/>
          </w:tcPr>
          <w:p w:rsidR="006E6BF4" w:rsidP="006E6BF4" w:rsidRDefault="00F7313D" w14:paraId="1CFE9500" w14:textId="77777777">
            <w:pPr>
              <w:ind w:left="360"/>
              <w:rPr>
                <w:rFonts w:ascii="Tahoma" w:hAnsi="Tahoma" w:cs="Tahoma"/>
                <w:sz w:val="20"/>
                <w:szCs w:val="20"/>
              </w:rPr>
            </w:pPr>
            <w:r>
              <w:rPr>
                <w:rFonts w:ascii="Tahoma" w:hAnsi="Tahoma" w:cs="Tahoma"/>
                <w:sz w:val="20"/>
                <w:szCs w:val="20"/>
              </w:rPr>
              <w:t>(ii) However, VAT shall not be included in the price but shall be indicated separately;</w:t>
            </w:r>
          </w:p>
        </w:tc>
      </w:tr>
      <w:tr w:rsidRPr="00866D2B" w:rsidR="006E6BF4" w:rsidTr="3B7330A3" w14:paraId="1E860212" w14:textId="77777777">
        <w:tc>
          <w:tcPr>
            <w:tcW w:w="3045" w:type="dxa"/>
            <w:tcMar/>
          </w:tcPr>
          <w:p w:rsidRPr="006E6BF4" w:rsidR="006E6BF4" w:rsidP="006E6BF4" w:rsidRDefault="006E6BF4" w14:paraId="6BB9E253" w14:textId="77777777">
            <w:pPr>
              <w:rPr>
                <w:rFonts w:ascii="Tahoma" w:hAnsi="Tahoma" w:cs="Tahoma"/>
                <w:sz w:val="20"/>
                <w:szCs w:val="20"/>
              </w:rPr>
            </w:pPr>
          </w:p>
        </w:tc>
        <w:tc>
          <w:tcPr>
            <w:tcW w:w="855" w:type="dxa"/>
            <w:tcMar/>
          </w:tcPr>
          <w:p w:rsidR="006E6BF4" w:rsidP="007F7178" w:rsidRDefault="006E6BF4" w14:paraId="23DE523C" w14:textId="77777777">
            <w:pPr>
              <w:pStyle w:val="ListParagraph"/>
              <w:ind w:left="0"/>
              <w:jc w:val="center"/>
              <w:rPr>
                <w:rFonts w:ascii="Tahoma" w:hAnsi="Tahoma" w:cs="Tahoma"/>
                <w:sz w:val="20"/>
                <w:szCs w:val="20"/>
              </w:rPr>
            </w:pPr>
          </w:p>
        </w:tc>
        <w:tc>
          <w:tcPr>
            <w:tcW w:w="6090" w:type="dxa"/>
            <w:tcMar/>
          </w:tcPr>
          <w:p w:rsidR="006E6BF4" w:rsidP="006E6BF4" w:rsidRDefault="00F7313D" w14:paraId="7CAE022A" w14:textId="77777777">
            <w:pPr>
              <w:ind w:left="360"/>
              <w:rPr>
                <w:rFonts w:ascii="Tahoma" w:hAnsi="Tahoma" w:cs="Tahoma"/>
                <w:sz w:val="20"/>
                <w:szCs w:val="20"/>
              </w:rPr>
            </w:pPr>
            <w:r>
              <w:rPr>
                <w:rFonts w:ascii="Tahoma" w:hAnsi="Tahoma" w:cs="Tahoma"/>
                <w:sz w:val="20"/>
                <w:szCs w:val="20"/>
              </w:rPr>
              <w:t xml:space="preserve">(iii) the price for inland transportation, </w:t>
            </w:r>
            <w:r w:rsidR="00D92CE8">
              <w:rPr>
                <w:rFonts w:ascii="Tahoma" w:hAnsi="Tahoma" w:cs="Tahoma"/>
                <w:sz w:val="20"/>
                <w:szCs w:val="20"/>
              </w:rPr>
              <w:t>insurance and other related services to deliver the goods to their final destination;</w:t>
            </w:r>
          </w:p>
        </w:tc>
      </w:tr>
      <w:tr w:rsidRPr="00866D2B" w:rsidR="006E6BF4" w:rsidTr="3B7330A3" w14:paraId="632C570E" w14:textId="77777777">
        <w:tc>
          <w:tcPr>
            <w:tcW w:w="3045" w:type="dxa"/>
            <w:tcMar/>
          </w:tcPr>
          <w:p w:rsidRPr="006E6BF4" w:rsidR="006E6BF4" w:rsidP="006E6BF4" w:rsidRDefault="006E6BF4" w14:paraId="52E56223" w14:textId="77777777">
            <w:pPr>
              <w:rPr>
                <w:rFonts w:ascii="Tahoma" w:hAnsi="Tahoma" w:cs="Tahoma"/>
                <w:sz w:val="20"/>
                <w:szCs w:val="20"/>
              </w:rPr>
            </w:pPr>
          </w:p>
        </w:tc>
        <w:tc>
          <w:tcPr>
            <w:tcW w:w="855" w:type="dxa"/>
            <w:tcMar/>
          </w:tcPr>
          <w:p w:rsidR="006E6BF4" w:rsidP="000B6A4D" w:rsidRDefault="000B6A4D" w14:paraId="559A3CAD" w14:textId="77777777">
            <w:pPr>
              <w:pStyle w:val="ListParagraph"/>
              <w:ind w:left="0"/>
              <w:jc w:val="center"/>
              <w:rPr>
                <w:rFonts w:ascii="Tahoma" w:hAnsi="Tahoma" w:cs="Tahoma"/>
                <w:sz w:val="20"/>
                <w:szCs w:val="20"/>
              </w:rPr>
            </w:pPr>
            <w:r>
              <w:rPr>
                <w:rFonts w:ascii="Tahoma" w:hAnsi="Tahoma" w:cs="Tahoma"/>
                <w:sz w:val="20"/>
                <w:szCs w:val="20"/>
              </w:rPr>
              <w:t>9</w:t>
            </w:r>
            <w:r w:rsidR="00D92CE8">
              <w:rPr>
                <w:rFonts w:ascii="Tahoma" w:hAnsi="Tahoma" w:cs="Tahoma"/>
                <w:sz w:val="20"/>
                <w:szCs w:val="20"/>
              </w:rPr>
              <w:t>.4</w:t>
            </w:r>
          </w:p>
        </w:tc>
        <w:tc>
          <w:tcPr>
            <w:tcW w:w="6090" w:type="dxa"/>
            <w:tcMar/>
          </w:tcPr>
          <w:p w:rsidRPr="00C3246A" w:rsidR="006E6BF4" w:rsidP="00C3246A" w:rsidRDefault="00D92CE8" w14:paraId="520FD227" w14:textId="77777777">
            <w:pPr>
              <w:ind w:left="360"/>
              <w:rPr>
                <w:rFonts w:ascii="Tahoma" w:hAnsi="Tahoma" w:cs="Tahoma"/>
                <w:sz w:val="20"/>
                <w:szCs w:val="20"/>
              </w:rPr>
            </w:pPr>
            <w:r w:rsidRPr="00C3246A">
              <w:rPr>
                <w:rFonts w:ascii="Tahoma" w:hAnsi="Tahoma" w:cs="Tahoma"/>
                <w:sz w:val="20"/>
                <w:szCs w:val="20"/>
              </w:rPr>
              <w:t>The Prices quoted by the Bidder shall be fixed during the Bidder’s performance of the Contract and not subject to variation on any account. A bid submitted with an adjustable price quotation will be treated as non-responsive and rejected</w:t>
            </w:r>
            <w:r w:rsidRPr="00C3246A" w:rsidR="00C3246A">
              <w:rPr>
                <w:rFonts w:ascii="Tahoma" w:hAnsi="Tahoma" w:cs="Tahoma"/>
                <w:sz w:val="20"/>
                <w:szCs w:val="20"/>
              </w:rPr>
              <w:t>.</w:t>
            </w:r>
          </w:p>
        </w:tc>
      </w:tr>
      <w:tr w:rsidRPr="00866D2B" w:rsidR="00D92CE8" w:rsidTr="3B7330A3" w14:paraId="7BFA5C98" w14:textId="77777777">
        <w:tc>
          <w:tcPr>
            <w:tcW w:w="3045" w:type="dxa"/>
            <w:tcMar/>
          </w:tcPr>
          <w:p w:rsidRPr="00542F04" w:rsidR="00D92CE8" w:rsidP="006E6BF4" w:rsidRDefault="00D92CE8" w14:paraId="07547A01" w14:textId="77777777">
            <w:pPr>
              <w:rPr>
                <w:rFonts w:ascii="Tahoma" w:hAnsi="Tahoma" w:cs="Tahoma"/>
                <w:b/>
                <w:bCs/>
                <w:sz w:val="20"/>
                <w:szCs w:val="20"/>
              </w:rPr>
            </w:pPr>
          </w:p>
        </w:tc>
        <w:tc>
          <w:tcPr>
            <w:tcW w:w="855" w:type="dxa"/>
            <w:tcMar/>
          </w:tcPr>
          <w:p w:rsidR="00D92CE8" w:rsidP="000B6A4D" w:rsidRDefault="000B6A4D" w14:paraId="02FFD8C0" w14:textId="77777777">
            <w:pPr>
              <w:pStyle w:val="ListParagraph"/>
              <w:ind w:left="0"/>
              <w:jc w:val="center"/>
              <w:rPr>
                <w:rFonts w:ascii="Tahoma" w:hAnsi="Tahoma" w:cs="Tahoma"/>
                <w:sz w:val="20"/>
                <w:szCs w:val="20"/>
              </w:rPr>
            </w:pPr>
            <w:r>
              <w:rPr>
                <w:rFonts w:ascii="Tahoma" w:hAnsi="Tahoma" w:cs="Tahoma"/>
                <w:sz w:val="20"/>
                <w:szCs w:val="20"/>
              </w:rPr>
              <w:t>9</w:t>
            </w:r>
            <w:r w:rsidR="00F32A5B">
              <w:rPr>
                <w:rFonts w:ascii="Tahoma" w:hAnsi="Tahoma" w:cs="Tahoma"/>
                <w:sz w:val="20"/>
                <w:szCs w:val="20"/>
              </w:rPr>
              <w:t>.5</w:t>
            </w:r>
          </w:p>
        </w:tc>
        <w:tc>
          <w:tcPr>
            <w:tcW w:w="6090" w:type="dxa"/>
            <w:tcMar/>
          </w:tcPr>
          <w:p w:rsidRPr="00C3246A" w:rsidR="00D92CE8" w:rsidP="006E6BF4" w:rsidRDefault="00F32A5B" w14:paraId="52862FC0" w14:textId="77777777">
            <w:pPr>
              <w:ind w:left="360"/>
              <w:rPr>
                <w:rFonts w:ascii="Tahoma" w:hAnsi="Tahoma" w:cs="Tahoma"/>
                <w:sz w:val="20"/>
                <w:szCs w:val="20"/>
              </w:rPr>
            </w:pPr>
            <w:r w:rsidRPr="00C3246A">
              <w:rPr>
                <w:rFonts w:ascii="Tahoma" w:hAnsi="Tahoma" w:cs="Tahoma"/>
                <w:sz w:val="20"/>
                <w:szCs w:val="20"/>
              </w:rPr>
              <w:t>Bidders would quote prices in Import and supplying or in stock basis.</w:t>
            </w:r>
          </w:p>
        </w:tc>
      </w:tr>
      <w:tr w:rsidRPr="00866D2B" w:rsidR="00D92CE8" w:rsidTr="3B7330A3" w14:paraId="0A100FD7" w14:textId="77777777">
        <w:tc>
          <w:tcPr>
            <w:tcW w:w="3045" w:type="dxa"/>
            <w:tcMar/>
          </w:tcPr>
          <w:p w:rsidRPr="00542F04" w:rsidR="00D92CE8" w:rsidP="00F32A5B" w:rsidRDefault="00F32A5B" w14:paraId="56F15B5F"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Currencies of Bid</w:t>
            </w:r>
          </w:p>
        </w:tc>
        <w:tc>
          <w:tcPr>
            <w:tcW w:w="855" w:type="dxa"/>
            <w:tcMar/>
          </w:tcPr>
          <w:p w:rsidR="00D92CE8" w:rsidP="000B6A4D" w:rsidRDefault="00D92CE8" w14:paraId="5043CB0F" w14:textId="77777777">
            <w:pPr>
              <w:pStyle w:val="ListParagraph"/>
              <w:ind w:left="0"/>
              <w:jc w:val="center"/>
              <w:rPr>
                <w:rFonts w:ascii="Tahoma" w:hAnsi="Tahoma" w:cs="Tahoma"/>
                <w:sz w:val="20"/>
                <w:szCs w:val="20"/>
              </w:rPr>
            </w:pPr>
          </w:p>
        </w:tc>
        <w:tc>
          <w:tcPr>
            <w:tcW w:w="6090" w:type="dxa"/>
            <w:tcMar/>
          </w:tcPr>
          <w:p w:rsidR="00D92CE8" w:rsidP="006E6BF4" w:rsidRDefault="00F32A5B" w14:paraId="538A380C" w14:textId="77777777">
            <w:pPr>
              <w:ind w:left="360"/>
              <w:rPr>
                <w:rFonts w:ascii="Tahoma" w:hAnsi="Tahoma" w:cs="Tahoma"/>
                <w:sz w:val="20"/>
                <w:szCs w:val="20"/>
              </w:rPr>
            </w:pPr>
            <w:r>
              <w:rPr>
                <w:rFonts w:ascii="Tahoma" w:hAnsi="Tahoma" w:cs="Tahoma"/>
                <w:sz w:val="20"/>
                <w:szCs w:val="20"/>
              </w:rPr>
              <w:t xml:space="preserve">Unless otherwise stated in Bidding Data Sheet, the Bidder shall quote in Sri Lankan Rupees and payment shall be </w:t>
            </w:r>
            <w:r>
              <w:rPr>
                <w:rFonts w:ascii="Tahoma" w:hAnsi="Tahoma" w:cs="Tahoma"/>
                <w:sz w:val="20"/>
                <w:szCs w:val="20"/>
              </w:rPr>
              <w:lastRenderedPageBreak/>
              <w:t>payable only in Sri Lanka Rupees.</w:t>
            </w:r>
          </w:p>
          <w:p w:rsidR="00542F04" w:rsidP="006E6BF4" w:rsidRDefault="00542F04" w14:paraId="07459315" w14:textId="77777777">
            <w:pPr>
              <w:ind w:left="360"/>
              <w:rPr>
                <w:rFonts w:ascii="Tahoma" w:hAnsi="Tahoma" w:cs="Tahoma"/>
                <w:sz w:val="20"/>
                <w:szCs w:val="20"/>
              </w:rPr>
            </w:pPr>
          </w:p>
        </w:tc>
      </w:tr>
      <w:tr w:rsidRPr="00866D2B" w:rsidR="00D92CE8" w:rsidTr="3B7330A3" w14:paraId="1289E39C" w14:textId="77777777">
        <w:tc>
          <w:tcPr>
            <w:tcW w:w="3045" w:type="dxa"/>
            <w:tcMar/>
          </w:tcPr>
          <w:p w:rsidRPr="00542F04" w:rsidR="00D92CE8" w:rsidP="00C048F3" w:rsidRDefault="00C048F3" w14:paraId="257AC188"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lastRenderedPageBreak/>
              <w:t>Documents Establishing the Conf</w:t>
            </w:r>
            <w:r w:rsidRPr="00542F04" w:rsidR="0065683E">
              <w:rPr>
                <w:rFonts w:ascii="Tahoma" w:hAnsi="Tahoma" w:cs="Tahoma"/>
                <w:b/>
                <w:bCs/>
                <w:sz w:val="20"/>
                <w:szCs w:val="20"/>
              </w:rPr>
              <w:t>ormity of the Goods and Related services</w:t>
            </w:r>
          </w:p>
        </w:tc>
        <w:tc>
          <w:tcPr>
            <w:tcW w:w="855" w:type="dxa"/>
            <w:tcMar/>
          </w:tcPr>
          <w:p w:rsidR="00D92CE8" w:rsidP="007F7178" w:rsidRDefault="000B6A4D" w14:paraId="280B52BC" w14:textId="77777777">
            <w:pPr>
              <w:pStyle w:val="ListParagraph"/>
              <w:ind w:left="0"/>
              <w:jc w:val="center"/>
              <w:rPr>
                <w:rFonts w:ascii="Tahoma" w:hAnsi="Tahoma" w:cs="Tahoma"/>
                <w:sz w:val="20"/>
                <w:szCs w:val="20"/>
              </w:rPr>
            </w:pPr>
            <w:r>
              <w:rPr>
                <w:rFonts w:ascii="Tahoma" w:hAnsi="Tahoma" w:cs="Tahoma"/>
                <w:sz w:val="20"/>
                <w:szCs w:val="20"/>
              </w:rPr>
              <w:t>11</w:t>
            </w:r>
            <w:r w:rsidR="0065683E">
              <w:rPr>
                <w:rFonts w:ascii="Tahoma" w:hAnsi="Tahoma" w:cs="Tahoma"/>
                <w:sz w:val="20"/>
                <w:szCs w:val="20"/>
              </w:rPr>
              <w:t>.1</w:t>
            </w:r>
          </w:p>
        </w:tc>
        <w:tc>
          <w:tcPr>
            <w:tcW w:w="6090" w:type="dxa"/>
            <w:tcMar/>
          </w:tcPr>
          <w:p w:rsidR="00D92CE8" w:rsidP="002711E6" w:rsidRDefault="0065683E" w14:paraId="70FE752A" w14:textId="77777777">
            <w:pPr>
              <w:ind w:left="360"/>
              <w:rPr>
                <w:rFonts w:ascii="Tahoma" w:hAnsi="Tahoma" w:cs="Tahoma"/>
                <w:sz w:val="20"/>
                <w:szCs w:val="20"/>
              </w:rPr>
            </w:pPr>
            <w:r>
              <w:rPr>
                <w:rFonts w:ascii="Tahoma" w:hAnsi="Tahoma" w:cs="Tahoma"/>
                <w:sz w:val="20"/>
                <w:szCs w:val="20"/>
              </w:rPr>
              <w:t xml:space="preserve">To establish the conformity of the Goods and Related Services to the Bidding Documents, the Bidder shall furnish as part of its Bid the documentary evidence that the Goods conform to the technical specifications and standards </w:t>
            </w:r>
            <w:r w:rsidR="002711E6">
              <w:rPr>
                <w:rFonts w:ascii="Tahoma" w:hAnsi="Tahoma" w:cs="Tahoma"/>
                <w:sz w:val="20"/>
                <w:szCs w:val="20"/>
              </w:rPr>
              <w:t>s</w:t>
            </w:r>
            <w:r>
              <w:rPr>
                <w:rFonts w:ascii="Tahoma" w:hAnsi="Tahoma" w:cs="Tahoma"/>
                <w:sz w:val="20"/>
                <w:szCs w:val="20"/>
              </w:rPr>
              <w:t>pecified in</w:t>
            </w:r>
            <w:r w:rsidR="002711E6">
              <w:rPr>
                <w:rFonts w:ascii="Tahoma" w:hAnsi="Tahoma" w:cs="Tahoma"/>
                <w:sz w:val="20"/>
                <w:szCs w:val="20"/>
              </w:rPr>
              <w:t xml:space="preserve"> </w:t>
            </w:r>
            <w:r>
              <w:rPr>
                <w:rFonts w:ascii="Tahoma" w:hAnsi="Tahoma" w:cs="Tahoma"/>
                <w:sz w:val="20"/>
                <w:szCs w:val="20"/>
              </w:rPr>
              <w:t>Schedule of Requirements.</w:t>
            </w:r>
          </w:p>
        </w:tc>
      </w:tr>
      <w:tr w:rsidRPr="00866D2B" w:rsidR="00D92CE8" w:rsidTr="3B7330A3" w14:paraId="5B6256E1" w14:textId="77777777">
        <w:tc>
          <w:tcPr>
            <w:tcW w:w="3045" w:type="dxa"/>
            <w:tcMar/>
          </w:tcPr>
          <w:p w:rsidRPr="006E6BF4" w:rsidR="00D92CE8" w:rsidP="006E6BF4" w:rsidRDefault="00D92CE8" w14:paraId="6537F28F" w14:textId="77777777">
            <w:pPr>
              <w:rPr>
                <w:rFonts w:ascii="Tahoma" w:hAnsi="Tahoma" w:cs="Tahoma"/>
                <w:sz w:val="20"/>
                <w:szCs w:val="20"/>
              </w:rPr>
            </w:pPr>
          </w:p>
        </w:tc>
        <w:tc>
          <w:tcPr>
            <w:tcW w:w="855" w:type="dxa"/>
            <w:tcMar/>
          </w:tcPr>
          <w:p w:rsidR="00D92CE8" w:rsidP="007F7178" w:rsidRDefault="000B6A4D" w14:paraId="24FA3051" w14:textId="77777777">
            <w:pPr>
              <w:pStyle w:val="ListParagraph"/>
              <w:ind w:left="0"/>
              <w:jc w:val="center"/>
              <w:rPr>
                <w:rFonts w:ascii="Tahoma" w:hAnsi="Tahoma" w:cs="Tahoma"/>
                <w:sz w:val="20"/>
                <w:szCs w:val="20"/>
              </w:rPr>
            </w:pPr>
            <w:r>
              <w:rPr>
                <w:rFonts w:ascii="Tahoma" w:hAnsi="Tahoma" w:cs="Tahoma"/>
                <w:sz w:val="20"/>
                <w:szCs w:val="20"/>
              </w:rPr>
              <w:t>11</w:t>
            </w:r>
            <w:r w:rsidR="0065683E">
              <w:rPr>
                <w:rFonts w:ascii="Tahoma" w:hAnsi="Tahoma" w:cs="Tahoma"/>
                <w:sz w:val="20"/>
                <w:szCs w:val="20"/>
              </w:rPr>
              <w:t>.2</w:t>
            </w:r>
          </w:p>
        </w:tc>
        <w:tc>
          <w:tcPr>
            <w:tcW w:w="6090" w:type="dxa"/>
            <w:tcMar/>
          </w:tcPr>
          <w:p w:rsidR="00D92CE8" w:rsidP="00455E24" w:rsidRDefault="0065683E" w14:paraId="7FA1B75B" w14:textId="77777777">
            <w:pPr>
              <w:ind w:left="360"/>
              <w:rPr>
                <w:rFonts w:ascii="Tahoma" w:hAnsi="Tahoma" w:cs="Tahoma"/>
                <w:sz w:val="20"/>
                <w:szCs w:val="20"/>
              </w:rPr>
            </w:pPr>
            <w:r>
              <w:rPr>
                <w:rFonts w:ascii="Tahoma" w:hAnsi="Tahoma" w:cs="Tahoma"/>
                <w:sz w:val="20"/>
                <w:szCs w:val="20"/>
              </w:rPr>
              <w:t>The documentary evidence may be in the form of literature, drawings or data, and shall consist of a detailed item by item description</w:t>
            </w:r>
            <w:r w:rsidR="00455E24">
              <w:rPr>
                <w:rFonts w:ascii="Tahoma" w:hAnsi="Tahoma" w:cs="Tahoma"/>
                <w:sz w:val="20"/>
                <w:szCs w:val="20"/>
              </w:rPr>
              <w:t xml:space="preserve"> of</w:t>
            </w:r>
            <w:r>
              <w:rPr>
                <w:rFonts w:ascii="Tahoma" w:hAnsi="Tahoma" w:cs="Tahoma"/>
                <w:sz w:val="20"/>
                <w:szCs w:val="20"/>
              </w:rPr>
              <w:t xml:space="preserve"> the essential technical and performance characteristics of the Goods and Related Services, demonstrating substantial responsiveness of the Goods and </w:t>
            </w:r>
            <w:r w:rsidR="0009720A">
              <w:rPr>
                <w:rFonts w:ascii="Tahoma" w:hAnsi="Tahoma" w:cs="Tahoma"/>
                <w:sz w:val="20"/>
                <w:szCs w:val="20"/>
              </w:rPr>
              <w:t>Related Services to the technical specification, and if applicable, a statement of deviations and exceptions to the provisions of the schedule of Requirements.</w:t>
            </w:r>
          </w:p>
          <w:p w:rsidR="00F16672" w:rsidP="00455E24" w:rsidRDefault="00F16672" w14:paraId="6DFB9E20" w14:textId="77777777">
            <w:pPr>
              <w:ind w:left="360"/>
              <w:rPr>
                <w:rFonts w:ascii="Tahoma" w:hAnsi="Tahoma" w:cs="Tahoma"/>
                <w:sz w:val="20"/>
                <w:szCs w:val="20"/>
              </w:rPr>
            </w:pPr>
          </w:p>
        </w:tc>
      </w:tr>
      <w:tr w:rsidRPr="00866D2B" w:rsidR="00D92CE8" w:rsidTr="3B7330A3" w14:paraId="06B015DA" w14:textId="77777777">
        <w:tc>
          <w:tcPr>
            <w:tcW w:w="3045" w:type="dxa"/>
            <w:tcMar/>
          </w:tcPr>
          <w:p w:rsidRPr="00542F04" w:rsidR="00D92CE8" w:rsidP="006E6BF4" w:rsidRDefault="00D92CE8" w14:paraId="70DF9E56" w14:textId="77777777">
            <w:pPr>
              <w:rPr>
                <w:rFonts w:ascii="Tahoma" w:hAnsi="Tahoma" w:cs="Tahoma"/>
                <w:b/>
                <w:bCs/>
                <w:sz w:val="20"/>
                <w:szCs w:val="20"/>
              </w:rPr>
            </w:pPr>
          </w:p>
        </w:tc>
        <w:tc>
          <w:tcPr>
            <w:tcW w:w="855" w:type="dxa"/>
            <w:tcMar/>
          </w:tcPr>
          <w:p w:rsidR="00D92CE8" w:rsidP="007F7178" w:rsidRDefault="000B6A4D" w14:paraId="75C9310C" w14:textId="77777777">
            <w:pPr>
              <w:pStyle w:val="ListParagraph"/>
              <w:ind w:left="0"/>
              <w:jc w:val="center"/>
              <w:rPr>
                <w:rFonts w:ascii="Tahoma" w:hAnsi="Tahoma" w:cs="Tahoma"/>
                <w:sz w:val="20"/>
                <w:szCs w:val="20"/>
              </w:rPr>
            </w:pPr>
            <w:r>
              <w:rPr>
                <w:rFonts w:ascii="Tahoma" w:hAnsi="Tahoma" w:cs="Tahoma"/>
                <w:sz w:val="20"/>
                <w:szCs w:val="20"/>
              </w:rPr>
              <w:t>11</w:t>
            </w:r>
            <w:r w:rsidR="0009720A">
              <w:rPr>
                <w:rFonts w:ascii="Tahoma" w:hAnsi="Tahoma" w:cs="Tahoma"/>
                <w:sz w:val="20"/>
                <w:szCs w:val="20"/>
              </w:rPr>
              <w:t>.3</w:t>
            </w:r>
          </w:p>
        </w:tc>
        <w:tc>
          <w:tcPr>
            <w:tcW w:w="6090" w:type="dxa"/>
            <w:tcMar/>
          </w:tcPr>
          <w:p w:rsidR="00D92CE8" w:rsidP="00455E24" w:rsidRDefault="0009720A" w14:paraId="3835A14B" w14:textId="77777777">
            <w:pPr>
              <w:ind w:left="360"/>
              <w:rPr>
                <w:rFonts w:ascii="Tahoma" w:hAnsi="Tahoma" w:cs="Tahoma"/>
                <w:sz w:val="20"/>
                <w:szCs w:val="20"/>
              </w:rPr>
            </w:pPr>
            <w:r>
              <w:rPr>
                <w:rFonts w:ascii="Tahoma" w:hAnsi="Tahoma" w:cs="Tahoma"/>
                <w:sz w:val="20"/>
                <w:szCs w:val="20"/>
              </w:rPr>
              <w:t xml:space="preserve">The Bidder shall also furnish a list giving full particulars, including available sources and current prices of spare parts, special tools, etc., necessary for the proper and continuing functioning of the Goods during the period if specified in the </w:t>
            </w:r>
            <w:r w:rsidRPr="0063049A">
              <w:rPr>
                <w:rFonts w:ascii="Tahoma" w:hAnsi="Tahoma" w:cs="Tahoma"/>
                <w:sz w:val="20"/>
                <w:szCs w:val="20"/>
              </w:rPr>
              <w:t>BDS</w:t>
            </w:r>
            <w:r>
              <w:rPr>
                <w:rFonts w:ascii="Tahoma" w:hAnsi="Tahoma" w:cs="Tahoma"/>
                <w:sz w:val="20"/>
                <w:szCs w:val="20"/>
              </w:rPr>
              <w:t xml:space="preserve"> following commencement of the use of the goods by the Purchaser.</w:t>
            </w:r>
          </w:p>
        </w:tc>
      </w:tr>
      <w:tr w:rsidRPr="00866D2B" w:rsidR="0009720A" w:rsidTr="3B7330A3" w14:paraId="6101AC9C" w14:textId="77777777">
        <w:tc>
          <w:tcPr>
            <w:tcW w:w="3045" w:type="dxa"/>
            <w:tcMar/>
          </w:tcPr>
          <w:p w:rsidRPr="00542F04" w:rsidR="0009720A" w:rsidP="0009720A" w:rsidRDefault="0009720A" w14:paraId="4342EF2D"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Documents Establishing the Qualifications of the Bidder</w:t>
            </w:r>
          </w:p>
        </w:tc>
        <w:tc>
          <w:tcPr>
            <w:tcW w:w="855" w:type="dxa"/>
            <w:tcMar/>
          </w:tcPr>
          <w:p w:rsidR="0009720A" w:rsidP="007F7178" w:rsidRDefault="0009720A" w14:paraId="44E871BC" w14:textId="77777777">
            <w:pPr>
              <w:pStyle w:val="ListParagraph"/>
              <w:ind w:left="0"/>
              <w:jc w:val="center"/>
              <w:rPr>
                <w:rFonts w:ascii="Tahoma" w:hAnsi="Tahoma" w:cs="Tahoma"/>
                <w:sz w:val="20"/>
                <w:szCs w:val="20"/>
              </w:rPr>
            </w:pPr>
          </w:p>
        </w:tc>
        <w:tc>
          <w:tcPr>
            <w:tcW w:w="6090" w:type="dxa"/>
            <w:tcMar/>
          </w:tcPr>
          <w:p w:rsidR="0009720A" w:rsidP="006E6BF4" w:rsidRDefault="0009720A" w14:paraId="481B7BC9" w14:textId="77777777">
            <w:pPr>
              <w:ind w:left="360"/>
              <w:rPr>
                <w:rFonts w:ascii="Tahoma" w:hAnsi="Tahoma" w:cs="Tahoma"/>
                <w:sz w:val="20"/>
                <w:szCs w:val="20"/>
              </w:rPr>
            </w:pPr>
            <w:r>
              <w:rPr>
                <w:rFonts w:ascii="Tahoma" w:hAnsi="Tahoma" w:cs="Tahoma"/>
                <w:sz w:val="20"/>
                <w:szCs w:val="20"/>
              </w:rPr>
              <w:t>The documentary evidence of the Bidder’s qualifications to perform the contract if its bid is accepted shall establish to the Purchaser’s satisfaction:</w:t>
            </w:r>
          </w:p>
        </w:tc>
      </w:tr>
      <w:tr w:rsidRPr="00866D2B" w:rsidR="0009720A" w:rsidTr="3B7330A3" w14:paraId="5E9D11CB" w14:textId="77777777">
        <w:tc>
          <w:tcPr>
            <w:tcW w:w="3045" w:type="dxa"/>
            <w:tcMar/>
          </w:tcPr>
          <w:p w:rsidRPr="006E6BF4" w:rsidR="0009720A" w:rsidP="006E6BF4" w:rsidRDefault="0009720A" w14:paraId="144A5D23" w14:textId="77777777">
            <w:pPr>
              <w:rPr>
                <w:rFonts w:ascii="Tahoma" w:hAnsi="Tahoma" w:cs="Tahoma"/>
                <w:sz w:val="20"/>
                <w:szCs w:val="20"/>
              </w:rPr>
            </w:pPr>
          </w:p>
        </w:tc>
        <w:tc>
          <w:tcPr>
            <w:tcW w:w="855" w:type="dxa"/>
            <w:tcMar/>
          </w:tcPr>
          <w:p w:rsidR="0009720A" w:rsidP="007F7178" w:rsidRDefault="0009720A" w14:paraId="738610EB" w14:textId="77777777">
            <w:pPr>
              <w:pStyle w:val="ListParagraph"/>
              <w:ind w:left="0"/>
              <w:jc w:val="center"/>
              <w:rPr>
                <w:rFonts w:ascii="Tahoma" w:hAnsi="Tahoma" w:cs="Tahoma"/>
                <w:sz w:val="20"/>
                <w:szCs w:val="20"/>
              </w:rPr>
            </w:pPr>
          </w:p>
        </w:tc>
        <w:tc>
          <w:tcPr>
            <w:tcW w:w="6090" w:type="dxa"/>
            <w:tcMar/>
          </w:tcPr>
          <w:p w:rsidRPr="0009720A" w:rsidR="0009720A" w:rsidP="00455E24" w:rsidRDefault="0009720A" w14:paraId="00FDFD7B" w14:textId="77777777">
            <w:pPr>
              <w:pStyle w:val="ListParagraph"/>
              <w:numPr>
                <w:ilvl w:val="0"/>
                <w:numId w:val="8"/>
              </w:numPr>
              <w:rPr>
                <w:rFonts w:ascii="Tahoma" w:hAnsi="Tahoma" w:cs="Tahoma"/>
                <w:sz w:val="20"/>
                <w:szCs w:val="20"/>
              </w:rPr>
            </w:pPr>
            <w:r>
              <w:rPr>
                <w:rFonts w:ascii="Tahoma" w:hAnsi="Tahoma" w:cs="Tahoma"/>
                <w:sz w:val="20"/>
                <w:szCs w:val="20"/>
              </w:rPr>
              <w:t xml:space="preserve">A Bidder that does not manufacture or produce the Goods it offers to supply shall submit the Manufacturer’s Authorization using the form to demonstrate that it has been duly authorized by the manufacturer or producer of the Goods to </w:t>
            </w:r>
            <w:r w:rsidR="000A2850">
              <w:rPr>
                <w:rFonts w:ascii="Tahoma" w:hAnsi="Tahoma" w:cs="Tahoma"/>
                <w:sz w:val="20"/>
                <w:szCs w:val="20"/>
              </w:rPr>
              <w:t>supply these Goods;</w:t>
            </w:r>
          </w:p>
        </w:tc>
      </w:tr>
      <w:tr w:rsidRPr="00866D2B" w:rsidR="0009720A" w:rsidTr="3B7330A3" w14:paraId="40DFE18D" w14:textId="77777777">
        <w:tc>
          <w:tcPr>
            <w:tcW w:w="3045" w:type="dxa"/>
            <w:tcMar/>
          </w:tcPr>
          <w:p w:rsidRPr="006E6BF4" w:rsidR="0009720A" w:rsidP="006E6BF4" w:rsidRDefault="0009720A" w14:paraId="637805D2" w14:textId="77777777">
            <w:pPr>
              <w:rPr>
                <w:rFonts w:ascii="Tahoma" w:hAnsi="Tahoma" w:cs="Tahoma"/>
                <w:sz w:val="20"/>
                <w:szCs w:val="20"/>
              </w:rPr>
            </w:pPr>
          </w:p>
        </w:tc>
        <w:tc>
          <w:tcPr>
            <w:tcW w:w="855" w:type="dxa"/>
            <w:tcMar/>
          </w:tcPr>
          <w:p w:rsidR="0009720A" w:rsidP="007F7178" w:rsidRDefault="0009720A" w14:paraId="463F29E8" w14:textId="77777777">
            <w:pPr>
              <w:pStyle w:val="ListParagraph"/>
              <w:ind w:left="0"/>
              <w:jc w:val="center"/>
              <w:rPr>
                <w:rFonts w:ascii="Tahoma" w:hAnsi="Tahoma" w:cs="Tahoma"/>
                <w:sz w:val="20"/>
                <w:szCs w:val="20"/>
              </w:rPr>
            </w:pPr>
          </w:p>
        </w:tc>
        <w:tc>
          <w:tcPr>
            <w:tcW w:w="6090" w:type="dxa"/>
            <w:tcMar/>
          </w:tcPr>
          <w:p w:rsidRPr="000A2850" w:rsidR="0009720A" w:rsidP="000A2850" w:rsidRDefault="00337589" w14:paraId="59CF28B6" w14:textId="77777777">
            <w:pPr>
              <w:pStyle w:val="ListParagraph"/>
              <w:numPr>
                <w:ilvl w:val="0"/>
                <w:numId w:val="8"/>
              </w:numPr>
              <w:rPr>
                <w:rFonts w:ascii="Tahoma" w:hAnsi="Tahoma" w:cs="Tahoma"/>
                <w:sz w:val="20"/>
                <w:szCs w:val="20"/>
              </w:rPr>
            </w:pPr>
            <w:r>
              <w:rPr>
                <w:rFonts w:ascii="Tahoma" w:hAnsi="Tahoma" w:cs="Tahoma"/>
                <w:sz w:val="20"/>
                <w:szCs w:val="20"/>
              </w:rPr>
              <w:t>t</w:t>
            </w:r>
            <w:r w:rsidR="000A2850">
              <w:rPr>
                <w:rFonts w:ascii="Tahoma" w:hAnsi="Tahoma" w:cs="Tahoma"/>
                <w:sz w:val="20"/>
                <w:szCs w:val="20"/>
              </w:rPr>
              <w: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 Contract and/ or Technical Specifications; and</w:t>
            </w:r>
          </w:p>
        </w:tc>
      </w:tr>
      <w:tr w:rsidRPr="00866D2B" w:rsidR="0009720A" w:rsidTr="3B7330A3" w14:paraId="0DD7EBED" w14:textId="77777777">
        <w:tc>
          <w:tcPr>
            <w:tcW w:w="3045" w:type="dxa"/>
            <w:tcMar/>
          </w:tcPr>
          <w:p w:rsidRPr="00542F04" w:rsidR="0009720A" w:rsidP="000A2850" w:rsidRDefault="000A2850" w14:paraId="469F635A"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Period of Validity of Bids</w:t>
            </w:r>
          </w:p>
        </w:tc>
        <w:tc>
          <w:tcPr>
            <w:tcW w:w="855" w:type="dxa"/>
            <w:tcMar/>
          </w:tcPr>
          <w:p w:rsidR="0009720A" w:rsidP="007F7178" w:rsidRDefault="000B6A4D" w14:paraId="0F6F11FA" w14:textId="77777777">
            <w:pPr>
              <w:pStyle w:val="ListParagraph"/>
              <w:ind w:left="0"/>
              <w:jc w:val="center"/>
              <w:rPr>
                <w:rFonts w:ascii="Tahoma" w:hAnsi="Tahoma" w:cs="Tahoma"/>
                <w:sz w:val="20"/>
                <w:szCs w:val="20"/>
              </w:rPr>
            </w:pPr>
            <w:r>
              <w:rPr>
                <w:rFonts w:ascii="Tahoma" w:hAnsi="Tahoma" w:cs="Tahoma"/>
                <w:sz w:val="20"/>
                <w:szCs w:val="20"/>
              </w:rPr>
              <w:t>13</w:t>
            </w:r>
            <w:r w:rsidR="009071DE">
              <w:rPr>
                <w:rFonts w:ascii="Tahoma" w:hAnsi="Tahoma" w:cs="Tahoma"/>
                <w:sz w:val="20"/>
                <w:szCs w:val="20"/>
              </w:rPr>
              <w:t>.1</w:t>
            </w:r>
          </w:p>
        </w:tc>
        <w:tc>
          <w:tcPr>
            <w:tcW w:w="6090" w:type="dxa"/>
            <w:tcMar/>
          </w:tcPr>
          <w:p w:rsidR="0009720A" w:rsidP="00D67648" w:rsidRDefault="009071DE" w14:paraId="3D27B6F2" w14:textId="77777777">
            <w:pPr>
              <w:ind w:left="360"/>
              <w:rPr>
                <w:rFonts w:ascii="Tahoma" w:hAnsi="Tahoma" w:cs="Tahoma"/>
                <w:sz w:val="20"/>
                <w:szCs w:val="20"/>
              </w:rPr>
            </w:pPr>
            <w:r w:rsidRPr="00D67648">
              <w:rPr>
                <w:rFonts w:ascii="Tahoma" w:hAnsi="Tahoma" w:cs="Tahoma"/>
                <w:sz w:val="20"/>
                <w:szCs w:val="20"/>
              </w:rPr>
              <w:t xml:space="preserve">Bids shall remain valid for ninety (90) days after the date of Bid closing prescribed by the Purchaser, pursuant to Clause </w:t>
            </w:r>
            <w:r w:rsidRPr="00D67648" w:rsidR="00D67648">
              <w:rPr>
                <w:rFonts w:ascii="Tahoma" w:hAnsi="Tahoma" w:cs="Tahoma"/>
                <w:sz w:val="20"/>
                <w:szCs w:val="20"/>
              </w:rPr>
              <w:t>17</w:t>
            </w:r>
            <w:r w:rsidRPr="00D67648">
              <w:rPr>
                <w:rFonts w:ascii="Tahoma" w:hAnsi="Tahoma" w:cs="Tahoma"/>
                <w:sz w:val="20"/>
                <w:szCs w:val="20"/>
              </w:rPr>
              <w:t>. A bid valid for a shorter date shall be rejected by the Purchaser as non responsive</w:t>
            </w:r>
            <w:r w:rsidRPr="00D67648" w:rsidR="00D67648">
              <w:rPr>
                <w:rFonts w:ascii="Tahoma" w:hAnsi="Tahoma" w:cs="Tahoma"/>
                <w:sz w:val="20"/>
                <w:szCs w:val="20"/>
              </w:rPr>
              <w:t>.</w:t>
            </w:r>
          </w:p>
        </w:tc>
      </w:tr>
      <w:tr w:rsidRPr="00866D2B" w:rsidR="0009720A" w:rsidTr="3B7330A3" w14:paraId="454B3E46" w14:textId="77777777">
        <w:tc>
          <w:tcPr>
            <w:tcW w:w="3045" w:type="dxa"/>
            <w:tcMar/>
          </w:tcPr>
          <w:p w:rsidRPr="00542F04" w:rsidR="0009720A" w:rsidP="00745401" w:rsidRDefault="00745401" w14:paraId="09AF42E5"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Submission Sealing and Marking of Bids</w:t>
            </w:r>
          </w:p>
        </w:tc>
        <w:tc>
          <w:tcPr>
            <w:tcW w:w="855" w:type="dxa"/>
            <w:tcMar/>
          </w:tcPr>
          <w:p w:rsidR="0009720A" w:rsidP="007F7178" w:rsidRDefault="000B6A4D" w14:paraId="30BCB9D0" w14:textId="77777777">
            <w:pPr>
              <w:pStyle w:val="ListParagraph"/>
              <w:ind w:left="0"/>
              <w:jc w:val="center"/>
              <w:rPr>
                <w:rFonts w:ascii="Tahoma" w:hAnsi="Tahoma" w:cs="Tahoma"/>
                <w:sz w:val="20"/>
                <w:szCs w:val="20"/>
              </w:rPr>
            </w:pPr>
            <w:r>
              <w:rPr>
                <w:rFonts w:ascii="Tahoma" w:hAnsi="Tahoma" w:cs="Tahoma"/>
                <w:sz w:val="20"/>
                <w:szCs w:val="20"/>
              </w:rPr>
              <w:t>14</w:t>
            </w:r>
            <w:r w:rsidR="00745401">
              <w:rPr>
                <w:rFonts w:ascii="Tahoma" w:hAnsi="Tahoma" w:cs="Tahoma"/>
                <w:sz w:val="20"/>
                <w:szCs w:val="20"/>
              </w:rPr>
              <w:t>.1</w:t>
            </w:r>
          </w:p>
        </w:tc>
        <w:tc>
          <w:tcPr>
            <w:tcW w:w="6090" w:type="dxa"/>
            <w:tcMar/>
          </w:tcPr>
          <w:p w:rsidRPr="00745401" w:rsidR="00745401" w:rsidP="00745401" w:rsidRDefault="00745401" w14:paraId="0CF02861" w14:textId="77777777">
            <w:pPr>
              <w:ind w:left="360"/>
              <w:rPr>
                <w:rFonts w:ascii="Tahoma" w:hAnsi="Tahoma" w:cs="Tahoma"/>
                <w:sz w:val="20"/>
                <w:szCs w:val="20"/>
              </w:rPr>
            </w:pPr>
            <w:r>
              <w:rPr>
                <w:rFonts w:ascii="Tahoma" w:hAnsi="Tahoma" w:cs="Tahoma"/>
                <w:sz w:val="20"/>
                <w:szCs w:val="20"/>
              </w:rPr>
              <w:t>Bidders may always submit their bids by mail or by hand.</w:t>
            </w:r>
          </w:p>
        </w:tc>
      </w:tr>
      <w:tr w:rsidRPr="00866D2B" w:rsidR="00D67648" w:rsidTr="3B7330A3" w14:paraId="77B2EA05" w14:textId="77777777">
        <w:tc>
          <w:tcPr>
            <w:tcW w:w="3045" w:type="dxa"/>
            <w:tcMar/>
          </w:tcPr>
          <w:p w:rsidR="00D67648" w:rsidP="00D67648" w:rsidRDefault="00D67648" w14:paraId="3B7B4B86" w14:textId="77777777">
            <w:pPr>
              <w:pStyle w:val="ListParagraph"/>
              <w:rPr>
                <w:rFonts w:ascii="Tahoma" w:hAnsi="Tahoma" w:cs="Tahoma"/>
                <w:b/>
                <w:bCs/>
                <w:sz w:val="20"/>
                <w:szCs w:val="20"/>
              </w:rPr>
            </w:pPr>
          </w:p>
        </w:tc>
        <w:tc>
          <w:tcPr>
            <w:tcW w:w="855" w:type="dxa"/>
            <w:tcMar/>
          </w:tcPr>
          <w:p w:rsidR="00D67648" w:rsidP="007F7178" w:rsidRDefault="000B6A4D" w14:paraId="122000CF" w14:textId="77777777">
            <w:pPr>
              <w:pStyle w:val="ListParagraph"/>
              <w:ind w:left="0"/>
              <w:jc w:val="center"/>
              <w:rPr>
                <w:rFonts w:ascii="Tahoma" w:hAnsi="Tahoma" w:cs="Tahoma"/>
                <w:sz w:val="20"/>
                <w:szCs w:val="20"/>
              </w:rPr>
            </w:pPr>
            <w:r>
              <w:rPr>
                <w:rFonts w:ascii="Tahoma" w:hAnsi="Tahoma" w:cs="Tahoma"/>
                <w:sz w:val="20"/>
                <w:szCs w:val="20"/>
              </w:rPr>
              <w:t>14</w:t>
            </w:r>
            <w:r w:rsidR="00D67648">
              <w:rPr>
                <w:rFonts w:ascii="Tahoma" w:hAnsi="Tahoma" w:cs="Tahoma"/>
                <w:sz w:val="20"/>
                <w:szCs w:val="20"/>
              </w:rPr>
              <w:t>.2</w:t>
            </w:r>
          </w:p>
        </w:tc>
        <w:tc>
          <w:tcPr>
            <w:tcW w:w="6090" w:type="dxa"/>
            <w:tcMar/>
          </w:tcPr>
          <w:p w:rsidR="008E2C90" w:rsidP="001B20C9" w:rsidRDefault="00D67648" w14:paraId="2E67417A" w14:textId="77777777">
            <w:pPr>
              <w:ind w:left="402"/>
              <w:rPr>
                <w:rFonts w:ascii="Tahoma" w:hAnsi="Tahoma" w:cs="Tahoma"/>
                <w:sz w:val="20"/>
                <w:szCs w:val="20"/>
              </w:rPr>
            </w:pPr>
            <w:r>
              <w:rPr>
                <w:rFonts w:ascii="Tahoma" w:hAnsi="Tahoma" w:cs="Tahoma"/>
                <w:sz w:val="20"/>
                <w:szCs w:val="20"/>
              </w:rPr>
              <w:t xml:space="preserve">(a) </w:t>
            </w:r>
            <w:r w:rsidR="008E2C90">
              <w:rPr>
                <w:rFonts w:ascii="Tahoma" w:hAnsi="Tahoma" w:cs="Tahoma"/>
                <w:sz w:val="20"/>
                <w:szCs w:val="20"/>
              </w:rPr>
              <w:t xml:space="preserve"> </w:t>
            </w:r>
            <w:r>
              <w:rPr>
                <w:rFonts w:ascii="Tahoma" w:hAnsi="Tahoma" w:cs="Tahoma"/>
                <w:sz w:val="20"/>
                <w:szCs w:val="20"/>
              </w:rPr>
              <w:t>On the top left hand corner of the envelope</w:t>
            </w:r>
            <w:r w:rsidR="006F2136">
              <w:rPr>
                <w:rFonts w:ascii="Tahoma" w:hAnsi="Tahoma" w:cs="Tahoma"/>
                <w:sz w:val="20"/>
                <w:szCs w:val="20"/>
              </w:rPr>
              <w:t xml:space="preserve"> or</w:t>
            </w:r>
            <w:r>
              <w:rPr>
                <w:rFonts w:ascii="Tahoma" w:hAnsi="Tahoma" w:cs="Tahoma"/>
                <w:sz w:val="20"/>
                <w:szCs w:val="20"/>
              </w:rPr>
              <w:t xml:space="preserve"> parcel, </w:t>
            </w:r>
            <w:r w:rsidR="008E2C90">
              <w:rPr>
                <w:rFonts w:ascii="Tahoma" w:hAnsi="Tahoma" w:cs="Tahoma"/>
                <w:sz w:val="20"/>
                <w:szCs w:val="20"/>
              </w:rPr>
              <w:t xml:space="preserve"> </w:t>
            </w:r>
          </w:p>
          <w:p w:rsidR="008E2C90" w:rsidP="001B20C9" w:rsidRDefault="008E2C90" w14:paraId="1EEF087A" w14:textId="77777777">
            <w:pPr>
              <w:ind w:left="402"/>
              <w:rPr>
                <w:rFonts w:ascii="Tahoma" w:hAnsi="Tahoma" w:cs="Tahoma"/>
                <w:sz w:val="20"/>
                <w:szCs w:val="20"/>
              </w:rPr>
            </w:pPr>
            <w:r>
              <w:rPr>
                <w:rFonts w:ascii="Tahoma" w:hAnsi="Tahoma" w:cs="Tahoma"/>
                <w:sz w:val="20"/>
                <w:szCs w:val="20"/>
              </w:rPr>
              <w:t xml:space="preserve">      </w:t>
            </w:r>
            <w:r w:rsidR="00D67648">
              <w:rPr>
                <w:rFonts w:ascii="Tahoma" w:hAnsi="Tahoma" w:cs="Tahoma"/>
                <w:sz w:val="20"/>
                <w:szCs w:val="20"/>
              </w:rPr>
              <w:t xml:space="preserve">the following should be clearly marked appropriately in </w:t>
            </w:r>
          </w:p>
          <w:p w:rsidR="008E2C90" w:rsidP="001B20C9" w:rsidRDefault="008E2C90" w14:paraId="363ED9ED" w14:textId="77777777">
            <w:pPr>
              <w:ind w:left="402"/>
              <w:rPr>
                <w:rFonts w:ascii="Tahoma" w:hAnsi="Tahoma" w:cs="Tahoma"/>
                <w:sz w:val="20"/>
                <w:szCs w:val="20"/>
              </w:rPr>
            </w:pPr>
            <w:r>
              <w:rPr>
                <w:rFonts w:ascii="Tahoma" w:hAnsi="Tahoma" w:cs="Tahoma"/>
                <w:sz w:val="20"/>
                <w:szCs w:val="20"/>
              </w:rPr>
              <w:t xml:space="preserve">      </w:t>
            </w:r>
            <w:r w:rsidR="00D67648">
              <w:rPr>
                <w:rFonts w:ascii="Tahoma" w:hAnsi="Tahoma" w:cs="Tahoma"/>
                <w:sz w:val="20"/>
                <w:szCs w:val="20"/>
              </w:rPr>
              <w:t xml:space="preserve">separate cover for each item alone with the required </w:t>
            </w:r>
          </w:p>
          <w:p w:rsidR="007A6463" w:rsidP="001B20C9" w:rsidRDefault="008E2C90" w14:paraId="7DF82434" w14:textId="3557D99C">
            <w:pPr>
              <w:ind w:left="402"/>
              <w:rPr>
                <w:rFonts w:ascii="Tahoma" w:hAnsi="Tahoma" w:cs="Tahoma"/>
                <w:sz w:val="20"/>
                <w:szCs w:val="20"/>
              </w:rPr>
            </w:pPr>
            <w:r w:rsidRPr="258E0EFA">
              <w:rPr>
                <w:rFonts w:ascii="Tahoma" w:hAnsi="Tahoma" w:cs="Tahoma"/>
                <w:sz w:val="20"/>
                <w:szCs w:val="20"/>
              </w:rPr>
              <w:t xml:space="preserve">      </w:t>
            </w:r>
            <w:r w:rsidRPr="258E0EFA" w:rsidR="006F2136">
              <w:rPr>
                <w:rFonts w:ascii="Tahoma" w:hAnsi="Tahoma" w:cs="Tahoma"/>
                <w:sz w:val="20"/>
                <w:szCs w:val="20"/>
              </w:rPr>
              <w:t>documents. “Bid for Supply of a</w:t>
            </w:r>
            <w:r w:rsidRPr="258E0EFA" w:rsidR="007A6463">
              <w:rPr>
                <w:rFonts w:ascii="Tahoma" w:hAnsi="Tahoma" w:cs="Tahoma"/>
                <w:sz w:val="20"/>
                <w:szCs w:val="20"/>
              </w:rPr>
              <w:t xml:space="preserve"> </w:t>
            </w:r>
            <w:r w:rsidRPr="258E0EFA" w:rsidR="353EFD50">
              <w:rPr>
                <w:rFonts w:ascii="Tahoma" w:hAnsi="Tahoma" w:cs="Tahoma"/>
                <w:sz w:val="20"/>
                <w:szCs w:val="20"/>
              </w:rPr>
              <w:t>Registered</w:t>
            </w:r>
            <w:r w:rsidRPr="258E0EFA" w:rsidR="007A6463">
              <w:rPr>
                <w:rFonts w:ascii="Tahoma" w:hAnsi="Tahoma" w:cs="Tahoma"/>
                <w:sz w:val="20"/>
                <w:szCs w:val="20"/>
              </w:rPr>
              <w:t xml:space="preserve"> Motor Car    </w:t>
            </w:r>
          </w:p>
          <w:p w:rsidRPr="00D67648" w:rsidR="00D67648" w:rsidP="007A6463" w:rsidRDefault="007A6463" w14:paraId="2C88156A" w14:textId="77777777">
            <w:pPr>
              <w:ind w:left="402"/>
              <w:rPr>
                <w:rFonts w:ascii="Tahoma" w:hAnsi="Tahoma" w:cs="Tahoma"/>
                <w:sz w:val="20"/>
                <w:szCs w:val="20"/>
              </w:rPr>
            </w:pPr>
            <w:r>
              <w:rPr>
                <w:rFonts w:ascii="Tahoma" w:hAnsi="Tahoma" w:cs="Tahoma"/>
                <w:sz w:val="20"/>
                <w:szCs w:val="20"/>
              </w:rPr>
              <w:t xml:space="preserve">      </w:t>
            </w:r>
            <w:r w:rsidR="006F2136">
              <w:rPr>
                <w:rFonts w:ascii="Tahoma" w:hAnsi="Tahoma" w:cs="Tahoma"/>
                <w:sz w:val="20"/>
                <w:szCs w:val="20"/>
              </w:rPr>
              <w:t>under</w:t>
            </w:r>
            <w:r>
              <w:rPr>
                <w:rFonts w:ascii="Tahoma" w:hAnsi="Tahoma" w:cs="Tahoma"/>
                <w:sz w:val="20"/>
                <w:szCs w:val="20"/>
              </w:rPr>
              <w:t xml:space="preserve"> O</w:t>
            </w:r>
            <w:r w:rsidR="006F2136">
              <w:rPr>
                <w:rFonts w:ascii="Tahoma" w:hAnsi="Tahoma" w:cs="Tahoma"/>
                <w:sz w:val="20"/>
                <w:szCs w:val="20"/>
              </w:rPr>
              <w:t xml:space="preserve">perating </w:t>
            </w:r>
            <w:r>
              <w:rPr>
                <w:rFonts w:ascii="Tahoma" w:hAnsi="Tahoma" w:cs="Tahoma"/>
                <w:sz w:val="20"/>
                <w:szCs w:val="20"/>
              </w:rPr>
              <w:t>L</w:t>
            </w:r>
            <w:r w:rsidR="006F2136">
              <w:rPr>
                <w:rFonts w:ascii="Tahoma" w:hAnsi="Tahoma" w:cs="Tahoma"/>
                <w:sz w:val="20"/>
                <w:szCs w:val="20"/>
              </w:rPr>
              <w:t xml:space="preserve">easing </w:t>
            </w:r>
            <w:r>
              <w:rPr>
                <w:rFonts w:ascii="Tahoma" w:hAnsi="Tahoma" w:cs="Tahoma"/>
                <w:sz w:val="20"/>
                <w:szCs w:val="20"/>
              </w:rPr>
              <w:t>M</w:t>
            </w:r>
            <w:r w:rsidR="006F2136">
              <w:rPr>
                <w:rFonts w:ascii="Tahoma" w:hAnsi="Tahoma" w:cs="Tahoma"/>
                <w:sz w:val="20"/>
                <w:szCs w:val="20"/>
              </w:rPr>
              <w:t>ethod”</w:t>
            </w:r>
            <w:r w:rsidR="00337589">
              <w:rPr>
                <w:rFonts w:ascii="Tahoma" w:hAnsi="Tahoma" w:cs="Tahoma"/>
                <w:sz w:val="20"/>
                <w:szCs w:val="20"/>
              </w:rPr>
              <w:t>.</w:t>
            </w:r>
          </w:p>
        </w:tc>
      </w:tr>
      <w:tr w:rsidRPr="00866D2B" w:rsidR="006F2136" w:rsidTr="3B7330A3" w14:paraId="4C51136B" w14:textId="77777777">
        <w:tc>
          <w:tcPr>
            <w:tcW w:w="3045" w:type="dxa"/>
            <w:tcMar/>
          </w:tcPr>
          <w:p w:rsidR="006F2136" w:rsidP="006F2136" w:rsidRDefault="006F2136" w14:paraId="3A0FF5F2" w14:textId="77777777">
            <w:pPr>
              <w:pStyle w:val="ListParagraph"/>
              <w:rPr>
                <w:rFonts w:ascii="Tahoma" w:hAnsi="Tahoma" w:cs="Tahoma"/>
                <w:b/>
                <w:bCs/>
                <w:sz w:val="20"/>
                <w:szCs w:val="20"/>
              </w:rPr>
            </w:pPr>
          </w:p>
        </w:tc>
        <w:tc>
          <w:tcPr>
            <w:tcW w:w="855" w:type="dxa"/>
            <w:tcMar/>
          </w:tcPr>
          <w:p w:rsidR="006F2136" w:rsidP="007F7178" w:rsidRDefault="006F2136" w14:paraId="5630AD66" w14:textId="77777777">
            <w:pPr>
              <w:pStyle w:val="ListParagraph"/>
              <w:ind w:left="0"/>
              <w:jc w:val="center"/>
              <w:rPr>
                <w:rFonts w:ascii="Tahoma" w:hAnsi="Tahoma" w:cs="Tahoma"/>
                <w:sz w:val="20"/>
                <w:szCs w:val="20"/>
              </w:rPr>
            </w:pPr>
          </w:p>
        </w:tc>
        <w:tc>
          <w:tcPr>
            <w:tcW w:w="6090" w:type="dxa"/>
            <w:tcMar/>
          </w:tcPr>
          <w:p w:rsidRPr="006F2136" w:rsidR="006F2136" w:rsidP="006F2136" w:rsidRDefault="006F2136" w14:paraId="6B07EED1" w14:textId="77777777">
            <w:pPr>
              <w:pStyle w:val="ListParagraph"/>
              <w:numPr>
                <w:ilvl w:val="0"/>
                <w:numId w:val="10"/>
              </w:numPr>
              <w:rPr>
                <w:rFonts w:ascii="Tahoma" w:hAnsi="Tahoma" w:cs="Tahoma"/>
                <w:sz w:val="20"/>
                <w:szCs w:val="20"/>
              </w:rPr>
            </w:pPr>
            <w:r>
              <w:rPr>
                <w:rFonts w:ascii="Tahoma" w:hAnsi="Tahoma" w:cs="Tahoma"/>
                <w:sz w:val="20"/>
                <w:szCs w:val="20"/>
              </w:rPr>
              <w:t>The name and address of the Bidder should be written on the bottom left hand corner of the envelope or parcel.</w:t>
            </w:r>
          </w:p>
        </w:tc>
      </w:tr>
      <w:tr w:rsidRPr="00866D2B" w:rsidR="006F2136" w:rsidTr="3B7330A3" w14:paraId="5B55D682" w14:textId="77777777">
        <w:tc>
          <w:tcPr>
            <w:tcW w:w="3045" w:type="dxa"/>
            <w:tcMar/>
          </w:tcPr>
          <w:p w:rsidR="006F2136" w:rsidP="006F2136" w:rsidRDefault="006F2136" w14:paraId="61829076" w14:textId="77777777">
            <w:pPr>
              <w:pStyle w:val="ListParagraph"/>
              <w:rPr>
                <w:rFonts w:ascii="Tahoma" w:hAnsi="Tahoma" w:cs="Tahoma"/>
                <w:b/>
                <w:bCs/>
                <w:sz w:val="20"/>
                <w:szCs w:val="20"/>
              </w:rPr>
            </w:pPr>
          </w:p>
        </w:tc>
        <w:tc>
          <w:tcPr>
            <w:tcW w:w="855" w:type="dxa"/>
            <w:tcMar/>
          </w:tcPr>
          <w:p w:rsidR="006F2136" w:rsidP="007F7178" w:rsidRDefault="000B6A4D" w14:paraId="3A199221" w14:textId="77777777">
            <w:pPr>
              <w:pStyle w:val="ListParagraph"/>
              <w:ind w:left="0"/>
              <w:jc w:val="center"/>
              <w:rPr>
                <w:rFonts w:ascii="Tahoma" w:hAnsi="Tahoma" w:cs="Tahoma"/>
                <w:sz w:val="20"/>
                <w:szCs w:val="20"/>
              </w:rPr>
            </w:pPr>
            <w:r>
              <w:rPr>
                <w:rFonts w:ascii="Tahoma" w:hAnsi="Tahoma" w:cs="Tahoma"/>
                <w:sz w:val="20"/>
                <w:szCs w:val="20"/>
              </w:rPr>
              <w:t>14</w:t>
            </w:r>
            <w:r w:rsidR="006F2136">
              <w:rPr>
                <w:rFonts w:ascii="Tahoma" w:hAnsi="Tahoma" w:cs="Tahoma"/>
                <w:sz w:val="20"/>
                <w:szCs w:val="20"/>
              </w:rPr>
              <w:t>.3</w:t>
            </w:r>
          </w:p>
        </w:tc>
        <w:tc>
          <w:tcPr>
            <w:tcW w:w="6090" w:type="dxa"/>
            <w:tcMar/>
          </w:tcPr>
          <w:p w:rsidR="006F2136" w:rsidP="008E2C90" w:rsidRDefault="006F2136" w14:paraId="54282FDA" w14:textId="3B5BA717">
            <w:pPr>
              <w:pStyle w:val="ListParagraph"/>
              <w:rPr>
                <w:rFonts w:ascii="Tahoma" w:hAnsi="Tahoma" w:cs="Tahoma"/>
                <w:sz w:val="20"/>
                <w:szCs w:val="20"/>
              </w:rPr>
            </w:pPr>
            <w:r w:rsidRPr="258E0EFA">
              <w:rPr>
                <w:rFonts w:ascii="Tahoma" w:hAnsi="Tahoma" w:cs="Tahoma"/>
                <w:sz w:val="20"/>
                <w:szCs w:val="20"/>
              </w:rPr>
              <w:t xml:space="preserve">The sealed envelope or parcel may also be submitted by the Bidder or by an Agent of the Bidder in the Tender Box kept in the IBSL addressing to the Chairman - Department Procurement Committee, </w:t>
            </w:r>
            <w:r w:rsidRPr="258E0EFA" w:rsidR="70448CAF">
              <w:rPr>
                <w:rFonts w:ascii="Tahoma" w:hAnsi="Tahoma" w:cs="Tahoma"/>
                <w:sz w:val="20"/>
                <w:szCs w:val="20"/>
              </w:rPr>
              <w:t>Insurance Regulatory Commission of Sri Lanka</w:t>
            </w:r>
            <w:r w:rsidRPr="258E0EFA">
              <w:rPr>
                <w:rFonts w:ascii="Tahoma" w:hAnsi="Tahoma" w:cs="Tahoma"/>
                <w:sz w:val="20"/>
                <w:szCs w:val="20"/>
              </w:rPr>
              <w:t>, Level 11, East Tower, World Trade Centre, Colombo</w:t>
            </w:r>
            <w:r w:rsidRPr="258E0EFA" w:rsidR="008E2C90">
              <w:rPr>
                <w:rFonts w:ascii="Tahoma" w:hAnsi="Tahoma" w:cs="Tahoma"/>
                <w:sz w:val="20"/>
                <w:szCs w:val="20"/>
              </w:rPr>
              <w:t xml:space="preserve"> </w:t>
            </w:r>
            <w:r w:rsidRPr="258E0EFA">
              <w:rPr>
                <w:rFonts w:ascii="Tahoma" w:hAnsi="Tahoma" w:cs="Tahoma"/>
                <w:sz w:val="20"/>
                <w:szCs w:val="20"/>
              </w:rPr>
              <w:t>1.</w:t>
            </w:r>
          </w:p>
        </w:tc>
      </w:tr>
      <w:tr w:rsidRPr="00866D2B" w:rsidR="00D67648" w:rsidTr="3B7330A3" w14:paraId="206ECF39" w14:textId="77777777">
        <w:tc>
          <w:tcPr>
            <w:tcW w:w="3045" w:type="dxa"/>
            <w:tcMar/>
          </w:tcPr>
          <w:p w:rsidRPr="00542F04" w:rsidR="00D67648" w:rsidP="00EA53A0" w:rsidRDefault="00D67648" w14:paraId="797CEEDE" w14:textId="77777777">
            <w:pPr>
              <w:pStyle w:val="ListParagraph"/>
              <w:numPr>
                <w:ilvl w:val="0"/>
                <w:numId w:val="2"/>
              </w:numPr>
              <w:rPr>
                <w:rFonts w:ascii="Tahoma" w:hAnsi="Tahoma" w:cs="Tahoma"/>
                <w:b/>
                <w:bCs/>
                <w:sz w:val="20"/>
                <w:szCs w:val="20"/>
              </w:rPr>
            </w:pPr>
            <w:r>
              <w:rPr>
                <w:rFonts w:ascii="Tahoma" w:hAnsi="Tahoma" w:cs="Tahoma"/>
                <w:b/>
                <w:bCs/>
                <w:sz w:val="20"/>
                <w:szCs w:val="20"/>
              </w:rPr>
              <w:t>Deadline for Bid Submission</w:t>
            </w:r>
          </w:p>
        </w:tc>
        <w:tc>
          <w:tcPr>
            <w:tcW w:w="855" w:type="dxa"/>
            <w:tcMar/>
          </w:tcPr>
          <w:p w:rsidR="00D67648" w:rsidP="007F7178" w:rsidRDefault="00D67648" w14:paraId="2BA226A1" w14:textId="77777777">
            <w:pPr>
              <w:pStyle w:val="ListParagraph"/>
              <w:ind w:left="0"/>
              <w:jc w:val="center"/>
              <w:rPr>
                <w:rFonts w:ascii="Tahoma" w:hAnsi="Tahoma" w:cs="Tahoma"/>
                <w:sz w:val="20"/>
                <w:szCs w:val="20"/>
              </w:rPr>
            </w:pPr>
          </w:p>
        </w:tc>
        <w:tc>
          <w:tcPr>
            <w:tcW w:w="6090" w:type="dxa"/>
            <w:tcMar/>
          </w:tcPr>
          <w:p w:rsidR="00D67648" w:rsidP="00DD0F48" w:rsidRDefault="00D67648" w14:paraId="41B096CB" w14:textId="7681A8B9">
            <w:pPr>
              <w:pStyle w:val="ListParagraph"/>
              <w:rPr>
                <w:rFonts w:ascii="Tahoma" w:hAnsi="Tahoma" w:cs="Tahoma"/>
                <w:sz w:val="20"/>
                <w:szCs w:val="20"/>
              </w:rPr>
            </w:pPr>
            <w:r w:rsidRPr="3B7330A3" w:rsidR="00D67648">
              <w:rPr>
                <w:rFonts w:ascii="Tahoma" w:hAnsi="Tahoma" w:cs="Tahoma"/>
                <w:sz w:val="20"/>
                <w:szCs w:val="20"/>
              </w:rPr>
              <w:t xml:space="preserve">The original Bid, together with the required copies, must be received at the address specified in ITB Clause </w:t>
            </w:r>
            <w:r w:rsidRPr="3B7330A3" w:rsidR="008E2C90">
              <w:rPr>
                <w:rFonts w:ascii="Tahoma" w:hAnsi="Tahoma" w:cs="Tahoma"/>
                <w:sz w:val="20"/>
                <w:szCs w:val="20"/>
              </w:rPr>
              <w:t>1</w:t>
            </w:r>
            <w:r w:rsidRPr="3B7330A3" w:rsidR="00907E7C">
              <w:rPr>
                <w:rFonts w:ascii="Tahoma" w:hAnsi="Tahoma" w:cs="Tahoma"/>
                <w:sz w:val="20"/>
                <w:szCs w:val="20"/>
              </w:rPr>
              <w:t>4</w:t>
            </w:r>
            <w:r w:rsidRPr="3B7330A3" w:rsidR="00D67648">
              <w:rPr>
                <w:rFonts w:ascii="Tahoma" w:hAnsi="Tahoma" w:cs="Tahoma"/>
                <w:sz w:val="20"/>
                <w:szCs w:val="20"/>
              </w:rPr>
              <w:t xml:space="preserve">.3 not later than </w:t>
            </w:r>
            <w:r w:rsidRPr="3B7330A3" w:rsidR="00D67648">
              <w:rPr>
                <w:rFonts w:ascii="Tahoma" w:hAnsi="Tahoma" w:cs="Tahoma"/>
                <w:b w:val="1"/>
                <w:bCs w:val="1"/>
                <w:sz w:val="20"/>
                <w:szCs w:val="20"/>
              </w:rPr>
              <w:t>2.00 p.m</w:t>
            </w:r>
            <w:r w:rsidRPr="3B7330A3" w:rsidR="00D67648">
              <w:rPr>
                <w:rFonts w:ascii="Tahoma" w:hAnsi="Tahoma" w:cs="Tahoma"/>
                <w:b w:val="1"/>
                <w:bCs w:val="1"/>
                <w:sz w:val="20"/>
                <w:szCs w:val="20"/>
              </w:rPr>
              <w:t>.</w:t>
            </w:r>
            <w:r w:rsidRPr="3B7330A3" w:rsidR="00D67648">
              <w:rPr>
                <w:rFonts w:ascii="Tahoma" w:hAnsi="Tahoma" w:cs="Tahoma"/>
                <w:sz w:val="20"/>
                <w:szCs w:val="20"/>
              </w:rPr>
              <w:t xml:space="preserve"> on</w:t>
            </w:r>
            <w:r w:rsidRPr="3B7330A3" w:rsidR="00D67648">
              <w:rPr>
                <w:rFonts w:ascii="Tahoma" w:hAnsi="Tahoma" w:cs="Tahoma"/>
                <w:b w:val="1"/>
                <w:bCs w:val="1"/>
                <w:sz w:val="20"/>
                <w:szCs w:val="20"/>
              </w:rPr>
              <w:t xml:space="preserve"> </w:t>
            </w:r>
            <w:r w:rsidRPr="3B7330A3" w:rsidR="409210FB">
              <w:rPr>
                <w:rFonts w:ascii="Tahoma" w:hAnsi="Tahoma" w:cs="Tahoma"/>
                <w:b w:val="1"/>
                <w:bCs w:val="1"/>
                <w:sz w:val="20"/>
                <w:szCs w:val="20"/>
              </w:rPr>
              <w:t>03/08/2023</w:t>
            </w:r>
            <w:r w:rsidRPr="3B7330A3" w:rsidR="00DD0F48">
              <w:rPr>
                <w:rFonts w:ascii="Tahoma" w:hAnsi="Tahoma" w:cs="Tahoma"/>
                <w:sz w:val="20"/>
                <w:szCs w:val="20"/>
              </w:rPr>
              <w:t>.</w:t>
            </w:r>
            <w:bookmarkStart w:name="_GoBack" w:id="0"/>
            <w:bookmarkEnd w:id="0"/>
          </w:p>
        </w:tc>
      </w:tr>
      <w:tr w:rsidRPr="00866D2B" w:rsidR="00EA53A0" w:rsidTr="3B7330A3" w14:paraId="11A261D3" w14:textId="77777777">
        <w:tc>
          <w:tcPr>
            <w:tcW w:w="3045" w:type="dxa"/>
            <w:tcMar/>
          </w:tcPr>
          <w:p w:rsidRPr="00542F04" w:rsidR="00EA53A0" w:rsidP="00EA53A0" w:rsidRDefault="00EA53A0" w14:paraId="46FEF04A"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Late Bids</w:t>
            </w:r>
          </w:p>
        </w:tc>
        <w:tc>
          <w:tcPr>
            <w:tcW w:w="855" w:type="dxa"/>
            <w:tcMar/>
          </w:tcPr>
          <w:p w:rsidR="00EA53A0" w:rsidP="007F7178" w:rsidRDefault="00EA53A0" w14:paraId="17AD93B2" w14:textId="77777777">
            <w:pPr>
              <w:pStyle w:val="ListParagraph"/>
              <w:ind w:left="0"/>
              <w:jc w:val="center"/>
              <w:rPr>
                <w:rFonts w:ascii="Tahoma" w:hAnsi="Tahoma" w:cs="Tahoma"/>
                <w:sz w:val="20"/>
                <w:szCs w:val="20"/>
              </w:rPr>
            </w:pPr>
          </w:p>
        </w:tc>
        <w:tc>
          <w:tcPr>
            <w:tcW w:w="6090" w:type="dxa"/>
            <w:tcMar/>
          </w:tcPr>
          <w:p w:rsidR="003A12A5" w:rsidP="00601269" w:rsidRDefault="00EA53A0" w14:paraId="11A32916" w14:textId="77777777">
            <w:pPr>
              <w:pStyle w:val="ListParagraph"/>
              <w:rPr>
                <w:rFonts w:ascii="Tahoma" w:hAnsi="Tahoma" w:cs="Tahoma"/>
                <w:sz w:val="20"/>
                <w:szCs w:val="20"/>
              </w:rPr>
            </w:pPr>
            <w:r>
              <w:rPr>
                <w:rFonts w:ascii="Tahoma" w:hAnsi="Tahoma" w:cs="Tahoma"/>
                <w:sz w:val="20"/>
                <w:szCs w:val="20"/>
              </w:rPr>
              <w:t xml:space="preserve">The Purchaser shall not consider any bid that arrives after the deadline for submission of bids, in accordance with ITB Clause </w:t>
            </w:r>
            <w:r w:rsidR="00D67648">
              <w:rPr>
                <w:rFonts w:ascii="Tahoma" w:hAnsi="Tahoma" w:cs="Tahoma"/>
                <w:sz w:val="20"/>
                <w:szCs w:val="20"/>
              </w:rPr>
              <w:t>17</w:t>
            </w:r>
            <w:r>
              <w:rPr>
                <w:rFonts w:ascii="Tahoma" w:hAnsi="Tahoma" w:cs="Tahoma"/>
                <w:sz w:val="20"/>
                <w:szCs w:val="20"/>
              </w:rPr>
              <w:t>. Any bid received by the Purchaser after the deadline for submission of bids shall be declared late, rejected and returned unopened to the Bidder</w:t>
            </w:r>
            <w:r w:rsidR="007A6463">
              <w:rPr>
                <w:rFonts w:ascii="Tahoma" w:hAnsi="Tahoma" w:cs="Tahoma"/>
                <w:sz w:val="20"/>
                <w:szCs w:val="20"/>
              </w:rPr>
              <w:t>.</w:t>
            </w:r>
          </w:p>
        </w:tc>
      </w:tr>
      <w:tr w:rsidRPr="00866D2B" w:rsidR="00E24847" w:rsidTr="3B7330A3" w14:paraId="14763529" w14:textId="77777777">
        <w:tc>
          <w:tcPr>
            <w:tcW w:w="3045" w:type="dxa"/>
            <w:tcMar/>
          </w:tcPr>
          <w:p w:rsidRPr="00542F04" w:rsidR="00E24847" w:rsidP="00EA53A0" w:rsidRDefault="00E24847" w14:paraId="335D0575"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Bid Opening</w:t>
            </w:r>
          </w:p>
        </w:tc>
        <w:tc>
          <w:tcPr>
            <w:tcW w:w="855" w:type="dxa"/>
            <w:tcMar/>
          </w:tcPr>
          <w:p w:rsidR="00E24847" w:rsidP="00061D3F" w:rsidRDefault="00E24847" w14:paraId="0DE4B5B7" w14:textId="77777777">
            <w:pPr>
              <w:pStyle w:val="ListParagraph"/>
              <w:ind w:left="0"/>
              <w:jc w:val="center"/>
              <w:rPr>
                <w:rFonts w:ascii="Tahoma" w:hAnsi="Tahoma" w:cs="Tahoma"/>
                <w:sz w:val="20"/>
                <w:szCs w:val="20"/>
              </w:rPr>
            </w:pPr>
          </w:p>
        </w:tc>
        <w:tc>
          <w:tcPr>
            <w:tcW w:w="6090" w:type="dxa"/>
            <w:tcMar/>
          </w:tcPr>
          <w:p w:rsidR="00E24847" w:rsidP="258E0EFA" w:rsidRDefault="00E24847" w14:paraId="7B8B7FD7" w14:textId="6E187FF5">
            <w:pPr>
              <w:pStyle w:val="ListParagraph"/>
              <w:rPr>
                <w:rFonts w:ascii="Tahoma" w:hAnsi="Tahoma" w:cs="Tahoma"/>
                <w:b w:val="1"/>
                <w:bCs w:val="1"/>
                <w:sz w:val="20"/>
                <w:szCs w:val="20"/>
              </w:rPr>
            </w:pPr>
            <w:r w:rsidRPr="3B7330A3" w:rsidR="00E24847">
              <w:rPr>
                <w:rFonts w:ascii="Tahoma" w:hAnsi="Tahoma" w:cs="Tahoma"/>
                <w:sz w:val="20"/>
                <w:szCs w:val="20"/>
              </w:rPr>
              <w:t xml:space="preserve">The Bids will be opened in the presence of Bidders’ representatives who choose to attend at </w:t>
            </w:r>
            <w:r w:rsidRPr="3B7330A3" w:rsidR="70448CAF">
              <w:rPr>
                <w:rFonts w:ascii="Tahoma" w:hAnsi="Tahoma" w:cs="Tahoma"/>
                <w:sz w:val="20"/>
                <w:szCs w:val="20"/>
              </w:rPr>
              <w:t>Insurance Regulatory Commission of Sri Lanka</w:t>
            </w:r>
            <w:r w:rsidRPr="3B7330A3" w:rsidR="00E24847">
              <w:rPr>
                <w:rFonts w:ascii="Tahoma" w:hAnsi="Tahoma" w:cs="Tahoma"/>
                <w:sz w:val="20"/>
                <w:szCs w:val="20"/>
              </w:rPr>
              <w:t xml:space="preserve">, Level 11, East Tower, World Trade Centre, Colombo 1 at </w:t>
            </w:r>
            <w:r w:rsidRPr="3B7330A3" w:rsidR="00E24847">
              <w:rPr>
                <w:rFonts w:ascii="Tahoma" w:hAnsi="Tahoma" w:cs="Tahoma"/>
                <w:b w:val="1"/>
                <w:bCs w:val="1"/>
                <w:sz w:val="20"/>
                <w:szCs w:val="20"/>
              </w:rPr>
              <w:t>2.0</w:t>
            </w:r>
            <w:r w:rsidRPr="3B7330A3" w:rsidR="00907E7C">
              <w:rPr>
                <w:rFonts w:ascii="Tahoma" w:hAnsi="Tahoma" w:cs="Tahoma"/>
                <w:b w:val="1"/>
                <w:bCs w:val="1"/>
                <w:sz w:val="20"/>
                <w:szCs w:val="20"/>
              </w:rPr>
              <w:t>1</w:t>
            </w:r>
            <w:r w:rsidRPr="3B7330A3" w:rsidR="00E24847">
              <w:rPr>
                <w:rFonts w:ascii="Tahoma" w:hAnsi="Tahoma" w:cs="Tahoma"/>
                <w:b w:val="1"/>
                <w:bCs w:val="1"/>
                <w:sz w:val="20"/>
                <w:szCs w:val="20"/>
              </w:rPr>
              <w:t xml:space="preserve"> p.m</w:t>
            </w:r>
            <w:r w:rsidRPr="3B7330A3" w:rsidR="00E24847">
              <w:rPr>
                <w:rFonts w:ascii="Tahoma" w:hAnsi="Tahoma" w:cs="Tahoma"/>
                <w:b w:val="1"/>
                <w:bCs w:val="1"/>
                <w:sz w:val="20"/>
                <w:szCs w:val="20"/>
              </w:rPr>
              <w:t>.</w:t>
            </w:r>
            <w:r w:rsidRPr="3B7330A3" w:rsidR="00E24847">
              <w:rPr>
                <w:rFonts w:ascii="Tahoma" w:hAnsi="Tahoma" w:cs="Tahoma"/>
                <w:sz w:val="20"/>
                <w:szCs w:val="20"/>
              </w:rPr>
              <w:t xml:space="preserve"> on </w:t>
            </w:r>
            <w:r w:rsidRPr="3B7330A3" w:rsidR="42DF9EDF">
              <w:rPr>
                <w:rFonts w:ascii="Tahoma" w:hAnsi="Tahoma" w:cs="Tahoma"/>
                <w:b w:val="1"/>
                <w:bCs w:val="1"/>
                <w:sz w:val="20"/>
                <w:szCs w:val="20"/>
              </w:rPr>
              <w:t>03/08/2023</w:t>
            </w:r>
            <w:r w:rsidRPr="3B7330A3" w:rsidR="7B7ECC5A">
              <w:rPr>
                <w:rFonts w:ascii="Tahoma" w:hAnsi="Tahoma" w:cs="Tahoma"/>
                <w:b w:val="1"/>
                <w:bCs w:val="1"/>
                <w:sz w:val="20"/>
                <w:szCs w:val="20"/>
              </w:rPr>
              <w:t>.</w:t>
            </w:r>
          </w:p>
          <w:p w:rsidR="00F16672" w:rsidP="00E61CCC" w:rsidRDefault="00F16672" w14:paraId="66204FF1" w14:textId="77777777">
            <w:pPr>
              <w:pStyle w:val="ListParagraph"/>
              <w:rPr>
                <w:rFonts w:ascii="Tahoma" w:hAnsi="Tahoma" w:cs="Tahoma"/>
                <w:sz w:val="20"/>
                <w:szCs w:val="20"/>
              </w:rPr>
            </w:pPr>
          </w:p>
        </w:tc>
      </w:tr>
      <w:tr w:rsidRPr="00866D2B" w:rsidR="00E24847" w:rsidTr="3B7330A3" w14:paraId="179AD251" w14:textId="77777777">
        <w:tc>
          <w:tcPr>
            <w:tcW w:w="3045" w:type="dxa"/>
            <w:tcMar/>
          </w:tcPr>
          <w:p w:rsidRPr="00542F04" w:rsidR="00E24847" w:rsidP="00EA53A0" w:rsidRDefault="002265A6" w14:paraId="4EE86264"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Clarification of Bids</w:t>
            </w:r>
          </w:p>
        </w:tc>
        <w:tc>
          <w:tcPr>
            <w:tcW w:w="855" w:type="dxa"/>
            <w:tcMar/>
          </w:tcPr>
          <w:p w:rsidR="00E24847" w:rsidP="007F7178" w:rsidRDefault="00E24847" w14:paraId="2DBF0D7D" w14:textId="77777777">
            <w:pPr>
              <w:pStyle w:val="ListParagraph"/>
              <w:ind w:left="0"/>
              <w:jc w:val="center"/>
              <w:rPr>
                <w:rFonts w:ascii="Tahoma" w:hAnsi="Tahoma" w:cs="Tahoma"/>
                <w:sz w:val="20"/>
                <w:szCs w:val="20"/>
              </w:rPr>
            </w:pPr>
          </w:p>
        </w:tc>
        <w:tc>
          <w:tcPr>
            <w:tcW w:w="6090" w:type="dxa"/>
            <w:tcMar/>
          </w:tcPr>
          <w:p w:rsidR="00E24847" w:rsidP="007413FA" w:rsidRDefault="002265A6" w14:paraId="05108095" w14:textId="77777777">
            <w:pPr>
              <w:pStyle w:val="ListParagraph"/>
              <w:rPr>
                <w:rFonts w:ascii="Tahoma" w:hAnsi="Tahoma" w:cs="Tahoma"/>
                <w:sz w:val="20"/>
                <w:szCs w:val="20"/>
              </w:rPr>
            </w:pPr>
            <w:r>
              <w:rPr>
                <w:rFonts w:ascii="Tahoma" w:hAnsi="Tahoma" w:cs="Tahoma"/>
                <w:sz w:val="20"/>
                <w:szCs w:val="20"/>
              </w:rPr>
              <w:t>To assist in the examination, evaluation, comparison and post qualification of the bid, the Purchaser may, at its discretion</w:t>
            </w:r>
            <w:r w:rsidR="00337589">
              <w:rPr>
                <w:rFonts w:ascii="Tahoma" w:hAnsi="Tahoma" w:cs="Tahoma"/>
                <w:sz w:val="20"/>
                <w:szCs w:val="20"/>
              </w:rPr>
              <w:t xml:space="preserve">, </w:t>
            </w:r>
            <w:r>
              <w:rPr>
                <w:rFonts w:ascii="Tahoma" w:hAnsi="Tahoma" w:cs="Tahoma"/>
                <w:sz w:val="20"/>
                <w:szCs w:val="20"/>
              </w:rPr>
              <w:t>request any Bidder fo</w:t>
            </w:r>
            <w:r w:rsidR="001B20C9">
              <w:rPr>
                <w:rFonts w:ascii="Tahoma" w:hAnsi="Tahoma" w:cs="Tahoma"/>
                <w:sz w:val="20"/>
                <w:szCs w:val="20"/>
              </w:rPr>
              <w:t>r</w:t>
            </w:r>
            <w:r>
              <w:rPr>
                <w:rFonts w:ascii="Tahoma" w:hAnsi="Tahoma" w:cs="Tahoma"/>
                <w:sz w:val="20"/>
                <w:szCs w:val="20"/>
              </w:rPr>
              <w:t xml:space="preserve"> a </w:t>
            </w:r>
            <w:r w:rsidR="001B20C9">
              <w:rPr>
                <w:rFonts w:ascii="Tahoma" w:hAnsi="Tahoma" w:cs="Tahoma"/>
                <w:sz w:val="20"/>
                <w:szCs w:val="20"/>
              </w:rPr>
              <w:t>clarification</w:t>
            </w:r>
            <w:r>
              <w:rPr>
                <w:rFonts w:ascii="Tahoma" w:hAnsi="Tahoma" w:cs="Tahoma"/>
                <w:sz w:val="20"/>
                <w:szCs w:val="20"/>
              </w:rPr>
              <w:t xml:space="preserve"> of its Bid</w:t>
            </w:r>
            <w:r w:rsidR="007413FA">
              <w:rPr>
                <w:rFonts w:ascii="Tahoma" w:hAnsi="Tahoma" w:cs="Tahoma"/>
                <w:sz w:val="20"/>
                <w:szCs w:val="20"/>
              </w:rPr>
              <w:t>.</w:t>
            </w:r>
            <w:r>
              <w:rPr>
                <w:rFonts w:ascii="Tahoma" w:hAnsi="Tahoma" w:cs="Tahoma"/>
                <w:sz w:val="20"/>
                <w:szCs w:val="20"/>
              </w:rPr>
              <w:t xml:space="preserve"> </w:t>
            </w:r>
            <w:r w:rsidR="00EB6669">
              <w:rPr>
                <w:rFonts w:ascii="Tahoma" w:hAnsi="Tahoma" w:cs="Tahoma"/>
                <w:sz w:val="20"/>
                <w:szCs w:val="20"/>
              </w:rPr>
              <w:t>Any clarification submitted by a Bidder in respect to its Bid and that is not in respond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w:t>
            </w:r>
            <w:r w:rsidR="001B20C9">
              <w:rPr>
                <w:rFonts w:ascii="Tahoma" w:hAnsi="Tahoma" w:cs="Tahoma"/>
                <w:sz w:val="20"/>
                <w:szCs w:val="20"/>
              </w:rPr>
              <w:t>.</w:t>
            </w:r>
          </w:p>
        </w:tc>
      </w:tr>
      <w:tr w:rsidRPr="00866D2B" w:rsidR="00E24847" w:rsidTr="3B7330A3" w14:paraId="3CE524F8" w14:textId="77777777">
        <w:tc>
          <w:tcPr>
            <w:tcW w:w="3045" w:type="dxa"/>
            <w:tcMar/>
          </w:tcPr>
          <w:p w:rsidRPr="00542F04" w:rsidR="00E24847" w:rsidP="00EA53A0" w:rsidRDefault="00EB6669" w14:paraId="31CC354A"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Responsiveness of Bids</w:t>
            </w:r>
          </w:p>
        </w:tc>
        <w:tc>
          <w:tcPr>
            <w:tcW w:w="855" w:type="dxa"/>
            <w:tcMar/>
          </w:tcPr>
          <w:p w:rsidR="00E24847" w:rsidP="007F7178" w:rsidRDefault="000B6A4D" w14:paraId="095ED43B" w14:textId="77777777">
            <w:pPr>
              <w:pStyle w:val="ListParagraph"/>
              <w:ind w:left="0"/>
              <w:jc w:val="center"/>
              <w:rPr>
                <w:rFonts w:ascii="Tahoma" w:hAnsi="Tahoma" w:cs="Tahoma"/>
                <w:sz w:val="20"/>
                <w:szCs w:val="20"/>
              </w:rPr>
            </w:pPr>
            <w:r>
              <w:rPr>
                <w:rFonts w:ascii="Tahoma" w:hAnsi="Tahoma" w:cs="Tahoma"/>
                <w:sz w:val="20"/>
                <w:szCs w:val="20"/>
              </w:rPr>
              <w:t>19</w:t>
            </w:r>
            <w:r w:rsidR="00EB6669">
              <w:rPr>
                <w:rFonts w:ascii="Tahoma" w:hAnsi="Tahoma" w:cs="Tahoma"/>
                <w:sz w:val="20"/>
                <w:szCs w:val="20"/>
              </w:rPr>
              <w:t>.1</w:t>
            </w:r>
          </w:p>
        </w:tc>
        <w:tc>
          <w:tcPr>
            <w:tcW w:w="6090" w:type="dxa"/>
            <w:tcMar/>
          </w:tcPr>
          <w:p w:rsidR="00542F04" w:rsidP="001B20C9" w:rsidRDefault="00602B29" w14:paraId="011C267F" w14:textId="77777777">
            <w:pPr>
              <w:pStyle w:val="ListParagraph"/>
              <w:rPr>
                <w:rFonts w:ascii="Tahoma" w:hAnsi="Tahoma" w:cs="Tahoma"/>
                <w:sz w:val="20"/>
                <w:szCs w:val="20"/>
              </w:rPr>
            </w:pPr>
            <w:r>
              <w:rPr>
                <w:rFonts w:ascii="Tahoma" w:hAnsi="Tahoma" w:cs="Tahoma"/>
                <w:sz w:val="20"/>
                <w:szCs w:val="20"/>
              </w:rPr>
              <w:t>If a bid not substantially responsive to the Bidding Documents, it shall be rejected by the Purchaser and may not subsequently be made responsive by the Bidder by correction or the material deviation, reservation or omission.</w:t>
            </w:r>
          </w:p>
        </w:tc>
      </w:tr>
      <w:tr w:rsidRPr="00866D2B" w:rsidR="00337589" w:rsidTr="3B7330A3" w14:paraId="05E683B6" w14:textId="77777777">
        <w:tc>
          <w:tcPr>
            <w:tcW w:w="3045" w:type="dxa"/>
            <w:tcMar/>
          </w:tcPr>
          <w:p w:rsidRPr="00542F04" w:rsidR="00337589" w:rsidP="00337589" w:rsidRDefault="00337589" w14:paraId="6B62F1B3" w14:textId="77777777">
            <w:pPr>
              <w:pStyle w:val="ListParagraph"/>
              <w:rPr>
                <w:rFonts w:ascii="Tahoma" w:hAnsi="Tahoma" w:cs="Tahoma"/>
                <w:b/>
                <w:bCs/>
                <w:sz w:val="20"/>
                <w:szCs w:val="20"/>
              </w:rPr>
            </w:pPr>
          </w:p>
        </w:tc>
        <w:tc>
          <w:tcPr>
            <w:tcW w:w="855" w:type="dxa"/>
            <w:tcMar/>
          </w:tcPr>
          <w:p w:rsidR="00337589" w:rsidP="007F7178" w:rsidRDefault="000B6A4D" w14:paraId="1E85AC62" w14:textId="77777777">
            <w:pPr>
              <w:pStyle w:val="ListParagraph"/>
              <w:ind w:left="0"/>
              <w:jc w:val="center"/>
              <w:rPr>
                <w:rFonts w:ascii="Tahoma" w:hAnsi="Tahoma" w:cs="Tahoma"/>
                <w:sz w:val="20"/>
                <w:szCs w:val="20"/>
              </w:rPr>
            </w:pPr>
            <w:r>
              <w:rPr>
                <w:rFonts w:ascii="Tahoma" w:hAnsi="Tahoma" w:cs="Tahoma"/>
                <w:sz w:val="20"/>
                <w:szCs w:val="20"/>
              </w:rPr>
              <w:t>19</w:t>
            </w:r>
            <w:r w:rsidR="00337589">
              <w:rPr>
                <w:rFonts w:ascii="Tahoma" w:hAnsi="Tahoma" w:cs="Tahoma"/>
                <w:sz w:val="20"/>
                <w:szCs w:val="20"/>
              </w:rPr>
              <w:t>.2</w:t>
            </w:r>
          </w:p>
        </w:tc>
        <w:tc>
          <w:tcPr>
            <w:tcW w:w="6090" w:type="dxa"/>
            <w:tcMar/>
          </w:tcPr>
          <w:p w:rsidR="00337589" w:rsidP="00E61CCC" w:rsidRDefault="00337589" w14:paraId="231083D7" w14:textId="77777777">
            <w:pPr>
              <w:pStyle w:val="ListParagraph"/>
              <w:rPr>
                <w:rFonts w:ascii="Tahoma" w:hAnsi="Tahoma" w:cs="Tahoma"/>
                <w:sz w:val="20"/>
                <w:szCs w:val="20"/>
              </w:rPr>
            </w:pPr>
            <w:r>
              <w:rPr>
                <w:rFonts w:ascii="Tahoma" w:hAnsi="Tahoma" w:cs="Tahoma"/>
                <w:sz w:val="20"/>
                <w:szCs w:val="20"/>
              </w:rPr>
              <w:t>A substantially responsive Bid is one that conforms to all the terms, conditions and specifications of the Bidding Documents without material deviation, reservation or omission. A material deviation, reservation, or omission is one that:</w:t>
            </w:r>
          </w:p>
        </w:tc>
      </w:tr>
      <w:tr w:rsidRPr="00866D2B" w:rsidR="00337589" w:rsidTr="3B7330A3" w14:paraId="2DD848D5" w14:textId="77777777">
        <w:tc>
          <w:tcPr>
            <w:tcW w:w="3045" w:type="dxa"/>
            <w:tcMar/>
          </w:tcPr>
          <w:p w:rsidRPr="00542F04" w:rsidR="00337589" w:rsidP="00337589" w:rsidRDefault="00337589" w14:paraId="02F2C34E" w14:textId="77777777">
            <w:pPr>
              <w:pStyle w:val="ListParagraph"/>
              <w:rPr>
                <w:rFonts w:ascii="Tahoma" w:hAnsi="Tahoma" w:cs="Tahoma"/>
                <w:b/>
                <w:bCs/>
                <w:sz w:val="20"/>
                <w:szCs w:val="20"/>
              </w:rPr>
            </w:pPr>
          </w:p>
        </w:tc>
        <w:tc>
          <w:tcPr>
            <w:tcW w:w="855" w:type="dxa"/>
            <w:tcMar/>
          </w:tcPr>
          <w:p w:rsidR="00337589" w:rsidP="007F7178" w:rsidRDefault="00337589" w14:paraId="680A4E5D" w14:textId="77777777">
            <w:pPr>
              <w:pStyle w:val="ListParagraph"/>
              <w:ind w:left="0"/>
              <w:jc w:val="center"/>
              <w:rPr>
                <w:rFonts w:ascii="Tahoma" w:hAnsi="Tahoma" w:cs="Tahoma"/>
                <w:sz w:val="20"/>
                <w:szCs w:val="20"/>
              </w:rPr>
            </w:pPr>
          </w:p>
        </w:tc>
        <w:tc>
          <w:tcPr>
            <w:tcW w:w="6090" w:type="dxa"/>
            <w:tcMar/>
          </w:tcPr>
          <w:p w:rsidR="00337589" w:rsidP="00337589" w:rsidRDefault="00337589" w14:paraId="5C421F8D" w14:textId="77777777">
            <w:pPr>
              <w:pStyle w:val="ListParagraph"/>
              <w:numPr>
                <w:ilvl w:val="0"/>
                <w:numId w:val="13"/>
              </w:numPr>
              <w:rPr>
                <w:rFonts w:ascii="Tahoma" w:hAnsi="Tahoma" w:cs="Tahoma"/>
                <w:sz w:val="20"/>
                <w:szCs w:val="20"/>
              </w:rPr>
            </w:pPr>
            <w:r>
              <w:rPr>
                <w:rFonts w:ascii="Tahoma" w:hAnsi="Tahoma" w:cs="Tahoma"/>
                <w:sz w:val="20"/>
                <w:szCs w:val="20"/>
              </w:rPr>
              <w:t>affects in any substantial way the scope, quality or performance of the Goods and Related Services specified in the Contract; or</w:t>
            </w:r>
          </w:p>
          <w:p w:rsidR="00337589" w:rsidP="00337589" w:rsidRDefault="00337589" w14:paraId="469B8EBB" w14:textId="77777777">
            <w:pPr>
              <w:pStyle w:val="ListParagraph"/>
              <w:numPr>
                <w:ilvl w:val="0"/>
                <w:numId w:val="13"/>
              </w:numPr>
              <w:rPr>
                <w:rFonts w:ascii="Tahoma" w:hAnsi="Tahoma" w:cs="Tahoma"/>
                <w:sz w:val="20"/>
                <w:szCs w:val="20"/>
              </w:rPr>
            </w:pPr>
            <w:r>
              <w:rPr>
                <w:rFonts w:ascii="Tahoma" w:hAnsi="Tahoma" w:cs="Tahoma"/>
                <w:sz w:val="20"/>
                <w:szCs w:val="20"/>
              </w:rPr>
              <w:t>limits in any substantial way, inconsistent with the Bidding Documents, the Purchaser’s rights or the Bidder’s obligations under the Contract; or</w:t>
            </w:r>
          </w:p>
          <w:p w:rsidR="00337589" w:rsidP="00337589" w:rsidRDefault="00337589" w14:paraId="2D2AB508" w14:textId="0564948C">
            <w:pPr>
              <w:pStyle w:val="ListParagraph"/>
              <w:numPr>
                <w:ilvl w:val="0"/>
                <w:numId w:val="13"/>
              </w:numPr>
              <w:rPr>
                <w:rFonts w:ascii="Tahoma" w:hAnsi="Tahoma" w:cs="Tahoma"/>
                <w:sz w:val="20"/>
                <w:szCs w:val="20"/>
              </w:rPr>
            </w:pPr>
            <w:r w:rsidRPr="3B7330A3" w:rsidR="00337589">
              <w:rPr>
                <w:rFonts w:ascii="Tahoma" w:hAnsi="Tahoma" w:cs="Tahoma"/>
                <w:sz w:val="20"/>
                <w:szCs w:val="20"/>
              </w:rPr>
              <w:t>if</w:t>
            </w:r>
            <w:r w:rsidRPr="3B7330A3" w:rsidR="00337589">
              <w:rPr>
                <w:rFonts w:ascii="Tahoma" w:hAnsi="Tahoma" w:cs="Tahoma"/>
                <w:sz w:val="20"/>
                <w:szCs w:val="20"/>
              </w:rPr>
              <w:t xml:space="preserve"> rectified would unfairly affect </w:t>
            </w:r>
            <w:r w:rsidRPr="3B7330A3" w:rsidR="7D572185">
              <w:rPr>
                <w:rFonts w:ascii="Tahoma" w:hAnsi="Tahoma" w:cs="Tahoma"/>
                <w:sz w:val="20"/>
                <w:szCs w:val="20"/>
              </w:rPr>
              <w:t>the competitive</w:t>
            </w:r>
            <w:r w:rsidRPr="3B7330A3" w:rsidR="00337589">
              <w:rPr>
                <w:rFonts w:ascii="Tahoma" w:hAnsi="Tahoma" w:cs="Tahoma"/>
                <w:sz w:val="20"/>
                <w:szCs w:val="20"/>
              </w:rPr>
              <w:t xml:space="preserve"> position or other bidders presenting </w:t>
            </w:r>
            <w:r w:rsidRPr="3B7330A3" w:rsidR="00337589">
              <w:rPr>
                <w:rFonts w:ascii="Tahoma" w:hAnsi="Tahoma" w:cs="Tahoma"/>
                <w:sz w:val="20"/>
                <w:szCs w:val="20"/>
              </w:rPr>
              <w:t>substantially responsive</w:t>
            </w:r>
            <w:r w:rsidRPr="3B7330A3" w:rsidR="00337589">
              <w:rPr>
                <w:rFonts w:ascii="Tahoma" w:hAnsi="Tahoma" w:cs="Tahoma"/>
                <w:sz w:val="20"/>
                <w:szCs w:val="20"/>
              </w:rPr>
              <w:t xml:space="preserve"> bids.</w:t>
            </w:r>
          </w:p>
        </w:tc>
      </w:tr>
      <w:tr w:rsidRPr="00866D2B" w:rsidR="00E24847" w:rsidTr="3B7330A3" w14:paraId="5B1643BA" w14:textId="77777777">
        <w:tc>
          <w:tcPr>
            <w:tcW w:w="3045" w:type="dxa"/>
            <w:tcMar/>
          </w:tcPr>
          <w:p w:rsidRPr="00542F04" w:rsidR="00E24847" w:rsidP="00EA53A0" w:rsidRDefault="00602B29" w14:paraId="04BD7EDA" w14:textId="77777777">
            <w:pPr>
              <w:pStyle w:val="ListParagraph"/>
              <w:numPr>
                <w:ilvl w:val="0"/>
                <w:numId w:val="2"/>
              </w:numPr>
              <w:rPr>
                <w:rFonts w:ascii="Tahoma" w:hAnsi="Tahoma" w:cs="Tahoma"/>
                <w:b/>
                <w:bCs/>
                <w:sz w:val="20"/>
                <w:szCs w:val="20"/>
              </w:rPr>
            </w:pPr>
            <w:r w:rsidRPr="00542F04">
              <w:rPr>
                <w:rFonts w:ascii="Tahoma" w:hAnsi="Tahoma" w:cs="Tahoma"/>
                <w:b/>
                <w:bCs/>
                <w:sz w:val="20"/>
                <w:szCs w:val="20"/>
              </w:rPr>
              <w:t>Examination of Terms and Conditions; Technical Evaluation</w:t>
            </w:r>
          </w:p>
        </w:tc>
        <w:tc>
          <w:tcPr>
            <w:tcW w:w="855" w:type="dxa"/>
            <w:tcMar/>
          </w:tcPr>
          <w:p w:rsidR="00E24847" w:rsidP="007F7178" w:rsidRDefault="000B6A4D" w14:paraId="0C373B36" w14:textId="77777777">
            <w:pPr>
              <w:pStyle w:val="ListParagraph"/>
              <w:ind w:left="0"/>
              <w:jc w:val="center"/>
              <w:rPr>
                <w:rFonts w:ascii="Tahoma" w:hAnsi="Tahoma" w:cs="Tahoma"/>
                <w:sz w:val="20"/>
                <w:szCs w:val="20"/>
              </w:rPr>
            </w:pPr>
            <w:r>
              <w:rPr>
                <w:rFonts w:ascii="Tahoma" w:hAnsi="Tahoma" w:cs="Tahoma"/>
                <w:sz w:val="20"/>
                <w:szCs w:val="20"/>
              </w:rPr>
              <w:t>20</w:t>
            </w:r>
            <w:r w:rsidR="00602B29">
              <w:rPr>
                <w:rFonts w:ascii="Tahoma" w:hAnsi="Tahoma" w:cs="Tahoma"/>
                <w:sz w:val="20"/>
                <w:szCs w:val="20"/>
              </w:rPr>
              <w:t>.1</w:t>
            </w:r>
          </w:p>
        </w:tc>
        <w:tc>
          <w:tcPr>
            <w:tcW w:w="6090" w:type="dxa"/>
            <w:tcMar/>
          </w:tcPr>
          <w:p w:rsidR="00E24847" w:rsidP="007413FA" w:rsidRDefault="00602B29" w14:paraId="6C0477D2" w14:textId="77777777">
            <w:pPr>
              <w:pStyle w:val="ListParagraph"/>
              <w:rPr>
                <w:rFonts w:ascii="Tahoma" w:hAnsi="Tahoma" w:cs="Tahoma"/>
                <w:sz w:val="20"/>
                <w:szCs w:val="20"/>
              </w:rPr>
            </w:pPr>
            <w:r>
              <w:rPr>
                <w:rFonts w:ascii="Tahoma" w:hAnsi="Tahoma" w:cs="Tahoma"/>
                <w:sz w:val="20"/>
                <w:szCs w:val="20"/>
              </w:rPr>
              <w:t>The Purchaser shall examine the Bid to confirm that all terms and conditions have been accepted by the Bidder without any material deviation or reservation.</w:t>
            </w:r>
          </w:p>
        </w:tc>
      </w:tr>
      <w:tr w:rsidRPr="00866D2B" w:rsidR="00E24847" w:rsidTr="3B7330A3" w14:paraId="34675E01" w14:textId="77777777">
        <w:tc>
          <w:tcPr>
            <w:tcW w:w="3045" w:type="dxa"/>
            <w:tcMar/>
          </w:tcPr>
          <w:p w:rsidRPr="00602B29" w:rsidR="00E24847" w:rsidP="00602B29" w:rsidRDefault="00E24847" w14:paraId="19219836" w14:textId="77777777">
            <w:pPr>
              <w:rPr>
                <w:rFonts w:ascii="Tahoma" w:hAnsi="Tahoma" w:cs="Tahoma"/>
                <w:sz w:val="20"/>
                <w:szCs w:val="20"/>
              </w:rPr>
            </w:pPr>
          </w:p>
        </w:tc>
        <w:tc>
          <w:tcPr>
            <w:tcW w:w="855" w:type="dxa"/>
            <w:tcMar/>
          </w:tcPr>
          <w:p w:rsidR="00E24847" w:rsidP="007F7178" w:rsidRDefault="000B6A4D" w14:paraId="548D9919" w14:textId="77777777">
            <w:pPr>
              <w:pStyle w:val="ListParagraph"/>
              <w:ind w:left="0"/>
              <w:jc w:val="center"/>
              <w:rPr>
                <w:rFonts w:ascii="Tahoma" w:hAnsi="Tahoma" w:cs="Tahoma"/>
                <w:sz w:val="20"/>
                <w:szCs w:val="20"/>
              </w:rPr>
            </w:pPr>
            <w:r>
              <w:rPr>
                <w:rFonts w:ascii="Tahoma" w:hAnsi="Tahoma" w:cs="Tahoma"/>
                <w:sz w:val="20"/>
                <w:szCs w:val="20"/>
              </w:rPr>
              <w:t>20</w:t>
            </w:r>
            <w:r w:rsidR="00602B29">
              <w:rPr>
                <w:rFonts w:ascii="Tahoma" w:hAnsi="Tahoma" w:cs="Tahoma"/>
                <w:sz w:val="20"/>
                <w:szCs w:val="20"/>
              </w:rPr>
              <w:t>.2</w:t>
            </w:r>
          </w:p>
        </w:tc>
        <w:tc>
          <w:tcPr>
            <w:tcW w:w="6090" w:type="dxa"/>
            <w:tcMar/>
          </w:tcPr>
          <w:p w:rsidR="00E24847" w:rsidP="007A6463" w:rsidRDefault="00602B29" w14:paraId="5140E9E5" w14:textId="77777777">
            <w:pPr>
              <w:pStyle w:val="ListParagraph"/>
              <w:rPr>
                <w:rFonts w:ascii="Tahoma" w:hAnsi="Tahoma" w:cs="Tahoma"/>
                <w:sz w:val="20"/>
                <w:szCs w:val="20"/>
              </w:rPr>
            </w:pPr>
            <w:r>
              <w:rPr>
                <w:rFonts w:ascii="Tahoma" w:hAnsi="Tahoma" w:cs="Tahoma"/>
                <w:sz w:val="20"/>
                <w:szCs w:val="20"/>
              </w:rPr>
              <w:t>The Purchaser shall evaluate the technic</w:t>
            </w:r>
            <w:r w:rsidR="007A6463">
              <w:rPr>
                <w:rFonts w:ascii="Tahoma" w:hAnsi="Tahoma" w:cs="Tahoma"/>
                <w:sz w:val="20"/>
                <w:szCs w:val="20"/>
              </w:rPr>
              <w:t xml:space="preserve">al aspects of the Bid submitted </w:t>
            </w:r>
            <w:r>
              <w:rPr>
                <w:rFonts w:ascii="Tahoma" w:hAnsi="Tahoma" w:cs="Tahoma"/>
                <w:sz w:val="20"/>
                <w:szCs w:val="20"/>
              </w:rPr>
              <w:t>to confirm that all requirements specified in Schedule of Requirements of the Bidding Documents have been met without any material deviation or reservation.</w:t>
            </w:r>
          </w:p>
        </w:tc>
      </w:tr>
      <w:tr w:rsidRPr="00866D2B" w:rsidR="00602B29" w:rsidTr="3B7330A3" w14:paraId="1B94E528" w14:textId="77777777">
        <w:tc>
          <w:tcPr>
            <w:tcW w:w="3045" w:type="dxa"/>
            <w:tcMar/>
          </w:tcPr>
          <w:p w:rsidRPr="00602B29" w:rsidR="00602B29" w:rsidP="00602B29" w:rsidRDefault="00602B29" w14:paraId="296FEF7D" w14:textId="77777777">
            <w:pPr>
              <w:rPr>
                <w:rFonts w:ascii="Tahoma" w:hAnsi="Tahoma" w:cs="Tahoma"/>
                <w:sz w:val="20"/>
                <w:szCs w:val="20"/>
              </w:rPr>
            </w:pPr>
          </w:p>
        </w:tc>
        <w:tc>
          <w:tcPr>
            <w:tcW w:w="855" w:type="dxa"/>
            <w:tcMar/>
          </w:tcPr>
          <w:p w:rsidR="00602B29" w:rsidP="007F7178" w:rsidRDefault="000B6A4D" w14:paraId="5AF9A076" w14:textId="77777777">
            <w:pPr>
              <w:pStyle w:val="ListParagraph"/>
              <w:ind w:left="0"/>
              <w:jc w:val="center"/>
              <w:rPr>
                <w:rFonts w:ascii="Tahoma" w:hAnsi="Tahoma" w:cs="Tahoma"/>
                <w:sz w:val="20"/>
                <w:szCs w:val="20"/>
              </w:rPr>
            </w:pPr>
            <w:r>
              <w:rPr>
                <w:rFonts w:ascii="Tahoma" w:hAnsi="Tahoma" w:cs="Tahoma"/>
                <w:sz w:val="20"/>
                <w:szCs w:val="20"/>
              </w:rPr>
              <w:t>20</w:t>
            </w:r>
            <w:r w:rsidR="005F5336">
              <w:rPr>
                <w:rFonts w:ascii="Tahoma" w:hAnsi="Tahoma" w:cs="Tahoma"/>
                <w:sz w:val="20"/>
                <w:szCs w:val="20"/>
              </w:rPr>
              <w:t>.3</w:t>
            </w:r>
          </w:p>
        </w:tc>
        <w:tc>
          <w:tcPr>
            <w:tcW w:w="6090" w:type="dxa"/>
            <w:tcMar/>
          </w:tcPr>
          <w:p w:rsidR="00602B29" w:rsidP="007A6463" w:rsidRDefault="005F5336" w14:paraId="660A5732" w14:textId="77777777">
            <w:pPr>
              <w:pStyle w:val="ListParagraph"/>
              <w:rPr>
                <w:rFonts w:ascii="Tahoma" w:hAnsi="Tahoma" w:cs="Tahoma"/>
                <w:sz w:val="20"/>
                <w:szCs w:val="20"/>
              </w:rPr>
            </w:pPr>
            <w:r>
              <w:rPr>
                <w:rFonts w:ascii="Tahoma" w:hAnsi="Tahoma" w:cs="Tahoma"/>
                <w:sz w:val="20"/>
                <w:szCs w:val="20"/>
              </w:rPr>
              <w:t>If, after the examination of the terms and conditions and the technical evaluation, the Purchaser determines that the Bid is not substantially responsive, the Purchase shall reject the Bid.</w:t>
            </w:r>
          </w:p>
        </w:tc>
      </w:tr>
      <w:tr w:rsidRPr="00866D2B" w:rsidR="005F5336" w:rsidTr="3B7330A3" w14:paraId="758E2513" w14:textId="77777777">
        <w:tc>
          <w:tcPr>
            <w:tcW w:w="3045" w:type="dxa"/>
            <w:tcMar/>
          </w:tcPr>
          <w:p w:rsidRPr="00602B29" w:rsidR="005F5336" w:rsidP="00602B29" w:rsidRDefault="005F5336" w14:paraId="7194DBDC" w14:textId="77777777">
            <w:pPr>
              <w:rPr>
                <w:rFonts w:ascii="Tahoma" w:hAnsi="Tahoma" w:cs="Tahoma"/>
                <w:sz w:val="20"/>
                <w:szCs w:val="20"/>
              </w:rPr>
            </w:pPr>
          </w:p>
        </w:tc>
        <w:tc>
          <w:tcPr>
            <w:tcW w:w="855" w:type="dxa"/>
            <w:tcMar/>
          </w:tcPr>
          <w:p w:rsidR="005F5336" w:rsidP="0088036C" w:rsidRDefault="000B6A4D" w14:paraId="0FBFF0C3" w14:textId="77777777">
            <w:pPr>
              <w:pStyle w:val="ListParagraph"/>
              <w:ind w:left="0"/>
              <w:jc w:val="center"/>
              <w:rPr>
                <w:rFonts w:ascii="Tahoma" w:hAnsi="Tahoma" w:cs="Tahoma"/>
                <w:sz w:val="20"/>
                <w:szCs w:val="20"/>
              </w:rPr>
            </w:pPr>
            <w:r>
              <w:rPr>
                <w:rFonts w:ascii="Tahoma" w:hAnsi="Tahoma" w:cs="Tahoma"/>
                <w:sz w:val="20"/>
                <w:szCs w:val="20"/>
              </w:rPr>
              <w:t>20</w:t>
            </w:r>
            <w:r w:rsidR="005F5336">
              <w:rPr>
                <w:rFonts w:ascii="Tahoma" w:hAnsi="Tahoma" w:cs="Tahoma"/>
                <w:sz w:val="20"/>
                <w:szCs w:val="20"/>
              </w:rPr>
              <w:t>.</w:t>
            </w:r>
            <w:r w:rsidR="0088036C">
              <w:rPr>
                <w:rFonts w:ascii="Tahoma" w:hAnsi="Tahoma" w:cs="Tahoma"/>
                <w:sz w:val="20"/>
                <w:szCs w:val="20"/>
              </w:rPr>
              <w:t>4</w:t>
            </w:r>
          </w:p>
        </w:tc>
        <w:tc>
          <w:tcPr>
            <w:tcW w:w="6090" w:type="dxa"/>
            <w:tcMar/>
          </w:tcPr>
          <w:p w:rsidR="005F5336" w:rsidP="00E61CCC" w:rsidRDefault="005F5336" w14:paraId="4B79126F" w14:textId="77777777">
            <w:pPr>
              <w:pStyle w:val="ListParagraph"/>
              <w:rPr>
                <w:rFonts w:ascii="Tahoma" w:hAnsi="Tahoma" w:cs="Tahoma"/>
                <w:sz w:val="20"/>
                <w:szCs w:val="20"/>
              </w:rPr>
            </w:pPr>
            <w:r>
              <w:rPr>
                <w:rFonts w:ascii="Tahoma" w:hAnsi="Tahoma" w:cs="Tahoma"/>
                <w:sz w:val="20"/>
                <w:szCs w:val="20"/>
              </w:rPr>
              <w:t>The price quoted must be written clearly. The total amount of the Bid should be given in words as well as in figures.</w:t>
            </w:r>
          </w:p>
        </w:tc>
      </w:tr>
      <w:tr w:rsidRPr="00866D2B" w:rsidR="005F5336" w:rsidTr="3B7330A3" w14:paraId="31D4E9F7" w14:textId="77777777">
        <w:tc>
          <w:tcPr>
            <w:tcW w:w="3045" w:type="dxa"/>
            <w:tcMar/>
          </w:tcPr>
          <w:p w:rsidRPr="00542F04" w:rsidR="005F5336" w:rsidP="00061D3F" w:rsidRDefault="000B6A4D" w14:paraId="20BB0C30" w14:textId="77777777">
            <w:pPr>
              <w:rPr>
                <w:rFonts w:ascii="Tahoma" w:hAnsi="Tahoma" w:cs="Tahoma"/>
                <w:b/>
                <w:bCs/>
                <w:sz w:val="20"/>
                <w:szCs w:val="20"/>
              </w:rPr>
            </w:pPr>
            <w:r>
              <w:rPr>
                <w:rFonts w:ascii="Tahoma" w:hAnsi="Tahoma" w:cs="Tahoma"/>
                <w:b/>
                <w:bCs/>
                <w:sz w:val="20"/>
                <w:szCs w:val="20"/>
              </w:rPr>
              <w:t xml:space="preserve">     21</w:t>
            </w:r>
            <w:r w:rsidR="00061D3F">
              <w:rPr>
                <w:rFonts w:ascii="Tahoma" w:hAnsi="Tahoma" w:cs="Tahoma"/>
                <w:b/>
                <w:bCs/>
                <w:sz w:val="20"/>
                <w:szCs w:val="20"/>
              </w:rPr>
              <w:t>.</w:t>
            </w:r>
            <w:r w:rsidR="00542F04">
              <w:rPr>
                <w:rFonts w:ascii="Tahoma" w:hAnsi="Tahoma" w:cs="Tahoma"/>
                <w:b/>
                <w:bCs/>
                <w:sz w:val="20"/>
                <w:szCs w:val="20"/>
              </w:rPr>
              <w:t xml:space="preserve"> </w:t>
            </w:r>
            <w:r w:rsidRPr="00542F04" w:rsidR="005F5336">
              <w:rPr>
                <w:rFonts w:ascii="Tahoma" w:hAnsi="Tahoma" w:cs="Tahoma"/>
                <w:b/>
                <w:bCs/>
                <w:sz w:val="20"/>
                <w:szCs w:val="20"/>
              </w:rPr>
              <w:t>Evaluation of Bids</w:t>
            </w:r>
          </w:p>
        </w:tc>
        <w:tc>
          <w:tcPr>
            <w:tcW w:w="855" w:type="dxa"/>
            <w:tcMar/>
          </w:tcPr>
          <w:p w:rsidR="005F5336" w:rsidP="000B6A4D" w:rsidRDefault="005F5336" w14:paraId="769D0D3C" w14:textId="77777777">
            <w:pPr>
              <w:pStyle w:val="ListParagraph"/>
              <w:ind w:left="0"/>
              <w:jc w:val="center"/>
              <w:rPr>
                <w:rFonts w:ascii="Tahoma" w:hAnsi="Tahoma" w:cs="Tahoma"/>
                <w:sz w:val="20"/>
                <w:szCs w:val="20"/>
              </w:rPr>
            </w:pPr>
          </w:p>
        </w:tc>
        <w:tc>
          <w:tcPr>
            <w:tcW w:w="6090" w:type="dxa"/>
            <w:tcMar/>
          </w:tcPr>
          <w:p w:rsidR="005F5336" w:rsidP="00C3246A" w:rsidRDefault="005F5336" w14:paraId="3E7DC35C" w14:textId="77777777">
            <w:pPr>
              <w:pStyle w:val="ListParagraph"/>
              <w:rPr>
                <w:rFonts w:ascii="Tahoma" w:hAnsi="Tahoma" w:cs="Tahoma"/>
                <w:sz w:val="20"/>
                <w:szCs w:val="20"/>
              </w:rPr>
            </w:pPr>
            <w:r>
              <w:rPr>
                <w:rFonts w:ascii="Tahoma" w:hAnsi="Tahoma" w:cs="Tahoma"/>
                <w:sz w:val="20"/>
                <w:szCs w:val="20"/>
              </w:rPr>
              <w:t xml:space="preserve">The Purchaser shall evaluate each bid that has been determined, up to this stage of the evaluation, to be substantially </w:t>
            </w:r>
            <w:r w:rsidRPr="007C5CC8">
              <w:rPr>
                <w:rFonts w:ascii="Tahoma" w:hAnsi="Tahoma" w:cs="Tahoma"/>
                <w:sz w:val="20"/>
                <w:szCs w:val="20"/>
              </w:rPr>
              <w:t>responsive</w:t>
            </w:r>
            <w:r w:rsidR="00C3246A">
              <w:rPr>
                <w:rFonts w:ascii="Tahoma" w:hAnsi="Tahoma" w:cs="Tahoma"/>
                <w:sz w:val="20"/>
                <w:szCs w:val="20"/>
              </w:rPr>
              <w:t>.</w:t>
            </w:r>
          </w:p>
        </w:tc>
      </w:tr>
    </w:tbl>
    <w:p w:rsidR="00955C13" w:rsidP="00A05222" w:rsidRDefault="00955C13" w14:paraId="54CD245A" w14:textId="77777777">
      <w:pPr>
        <w:pStyle w:val="ListParagraph"/>
        <w:rPr>
          <w:rFonts w:ascii="Tahoma" w:hAnsi="Tahoma" w:cs="Tahoma"/>
          <w:sz w:val="20"/>
          <w:szCs w:val="20"/>
        </w:rPr>
      </w:pPr>
    </w:p>
    <w:sectPr w:rsidR="00955C13" w:rsidSect="007A6463">
      <w:footerReference w:type="default" r:id="rId11"/>
      <w:pgSz w:w="12240" w:h="15840" w:orient="portrait"/>
      <w:pgMar w:top="900" w:right="108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69" w:rsidP="003440CE" w:rsidRDefault="00601269" w14:paraId="36FEB5B0" w14:textId="77777777">
      <w:pPr>
        <w:spacing w:after="0" w:line="240" w:lineRule="auto"/>
      </w:pPr>
      <w:r>
        <w:separator/>
      </w:r>
    </w:p>
  </w:endnote>
  <w:endnote w:type="continuationSeparator" w:id="0">
    <w:p w:rsidR="00601269" w:rsidP="003440CE" w:rsidRDefault="00601269" w14:paraId="30D7AA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8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135892"/>
      <w:docPartObj>
        <w:docPartGallery w:val="Page Numbers (Bottom of Page)"/>
        <w:docPartUnique/>
      </w:docPartObj>
    </w:sdtPr>
    <w:sdtEndPr/>
    <w:sdtContent>
      <w:p w:rsidR="00601269" w:rsidRDefault="00601269" w14:paraId="2598DEE6" w14:textId="2AA255E9">
        <w:pPr>
          <w:pStyle w:val="Footer"/>
          <w:jc w:val="right"/>
        </w:pPr>
        <w:r>
          <w:fldChar w:fldCharType="begin"/>
        </w:r>
        <w:r>
          <w:instrText>PAGE   \* MERGEFORMAT</w:instrText>
        </w:r>
        <w:r>
          <w:fldChar w:fldCharType="separate"/>
        </w:r>
        <w:r w:rsidR="00DD0F48">
          <w:rPr>
            <w:noProof/>
          </w:rPr>
          <w:t>5</w:t>
        </w:r>
        <w:r>
          <w:fldChar w:fldCharType="end"/>
        </w:r>
      </w:p>
    </w:sdtContent>
  </w:sdt>
  <w:p w:rsidR="00601269" w:rsidRDefault="00601269" w14:paraId="1231BE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69" w:rsidP="003440CE" w:rsidRDefault="00601269" w14:paraId="7196D064" w14:textId="77777777">
      <w:pPr>
        <w:spacing w:after="0" w:line="240" w:lineRule="auto"/>
      </w:pPr>
      <w:r>
        <w:separator/>
      </w:r>
    </w:p>
  </w:footnote>
  <w:footnote w:type="continuationSeparator" w:id="0">
    <w:p w:rsidR="00601269" w:rsidP="003440CE" w:rsidRDefault="00601269" w14:paraId="34FF1C9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6A"/>
    <w:multiLevelType w:val="hybridMultilevel"/>
    <w:tmpl w:val="AF1AFD26"/>
    <w:lvl w:ilvl="0" w:tplc="85D48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23CEE"/>
    <w:multiLevelType w:val="hybridMultilevel"/>
    <w:tmpl w:val="692A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66FEA"/>
    <w:multiLevelType w:val="hybridMultilevel"/>
    <w:tmpl w:val="B024093E"/>
    <w:lvl w:ilvl="0" w:tplc="0EF882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35ED5"/>
    <w:multiLevelType w:val="hybridMultilevel"/>
    <w:tmpl w:val="5BB8FAF6"/>
    <w:lvl w:ilvl="0" w:tplc="E35C0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47A9D"/>
    <w:multiLevelType w:val="hybridMultilevel"/>
    <w:tmpl w:val="07245750"/>
    <w:lvl w:ilvl="0" w:tplc="170A3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949F9"/>
    <w:multiLevelType w:val="hybridMultilevel"/>
    <w:tmpl w:val="C552523C"/>
    <w:lvl w:ilvl="0" w:tplc="14845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8F56CA"/>
    <w:multiLevelType w:val="hybridMultilevel"/>
    <w:tmpl w:val="D898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F6AC7"/>
    <w:multiLevelType w:val="hybridMultilevel"/>
    <w:tmpl w:val="CC7C5584"/>
    <w:lvl w:ilvl="0" w:tplc="AE78B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7E7D4C"/>
    <w:multiLevelType w:val="hybridMultilevel"/>
    <w:tmpl w:val="5E5E94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34E7D66"/>
    <w:multiLevelType w:val="hybridMultilevel"/>
    <w:tmpl w:val="84589734"/>
    <w:lvl w:ilvl="0" w:tplc="6BC27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966E0"/>
    <w:multiLevelType w:val="hybridMultilevel"/>
    <w:tmpl w:val="495467F2"/>
    <w:lvl w:ilvl="0" w:tplc="4AF03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4C2A4D"/>
    <w:multiLevelType w:val="hybridMultilevel"/>
    <w:tmpl w:val="FA9CCB9A"/>
    <w:lvl w:ilvl="0" w:tplc="71F44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0165A"/>
    <w:multiLevelType w:val="hybridMultilevel"/>
    <w:tmpl w:val="832C956A"/>
    <w:lvl w:ilvl="0" w:tplc="AE9C3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8"/>
  </w:num>
  <w:num w:numId="6">
    <w:abstractNumId w:val="11"/>
  </w:num>
  <w:num w:numId="7">
    <w:abstractNumId w:val="5"/>
  </w:num>
  <w:num w:numId="8">
    <w:abstractNumId w:val="4"/>
  </w:num>
  <w:num w:numId="9">
    <w:abstractNumId w:val="12"/>
  </w:num>
  <w:num w:numId="10">
    <w:abstractNumId w:val="9"/>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4D"/>
    <w:rsid w:val="00040F8E"/>
    <w:rsid w:val="00045056"/>
    <w:rsid w:val="00061D3F"/>
    <w:rsid w:val="00066A35"/>
    <w:rsid w:val="0009720A"/>
    <w:rsid w:val="000A2850"/>
    <w:rsid w:val="000B6A4D"/>
    <w:rsid w:val="001B20C9"/>
    <w:rsid w:val="002265A6"/>
    <w:rsid w:val="002711E6"/>
    <w:rsid w:val="00285BD3"/>
    <w:rsid w:val="00321EB0"/>
    <w:rsid w:val="00337589"/>
    <w:rsid w:val="003440CE"/>
    <w:rsid w:val="003A12A5"/>
    <w:rsid w:val="003E30B3"/>
    <w:rsid w:val="00455E24"/>
    <w:rsid w:val="00515FAB"/>
    <w:rsid w:val="00542F04"/>
    <w:rsid w:val="005545BB"/>
    <w:rsid w:val="005F5336"/>
    <w:rsid w:val="00601269"/>
    <w:rsid w:val="00602B29"/>
    <w:rsid w:val="0063049A"/>
    <w:rsid w:val="0065683E"/>
    <w:rsid w:val="006E6BF4"/>
    <w:rsid w:val="006F2136"/>
    <w:rsid w:val="007413FA"/>
    <w:rsid w:val="00745401"/>
    <w:rsid w:val="007924AA"/>
    <w:rsid w:val="007A6463"/>
    <w:rsid w:val="007C5CC8"/>
    <w:rsid w:val="007E2A80"/>
    <w:rsid w:val="007F7178"/>
    <w:rsid w:val="00866D2B"/>
    <w:rsid w:val="0088036C"/>
    <w:rsid w:val="008B5E80"/>
    <w:rsid w:val="008E2C90"/>
    <w:rsid w:val="009071DE"/>
    <w:rsid w:val="00907E7C"/>
    <w:rsid w:val="00912C2E"/>
    <w:rsid w:val="009146F9"/>
    <w:rsid w:val="009340B7"/>
    <w:rsid w:val="00955C13"/>
    <w:rsid w:val="00A05222"/>
    <w:rsid w:val="00A06846"/>
    <w:rsid w:val="00A12CE6"/>
    <w:rsid w:val="00A23012"/>
    <w:rsid w:val="00A31DA9"/>
    <w:rsid w:val="00A44966"/>
    <w:rsid w:val="00AB3BB9"/>
    <w:rsid w:val="00AD421B"/>
    <w:rsid w:val="00AD650A"/>
    <w:rsid w:val="00AF3C87"/>
    <w:rsid w:val="00B27312"/>
    <w:rsid w:val="00B306CB"/>
    <w:rsid w:val="00BF5AFC"/>
    <w:rsid w:val="00C048F3"/>
    <w:rsid w:val="00C05C06"/>
    <w:rsid w:val="00C21F4D"/>
    <w:rsid w:val="00C3246A"/>
    <w:rsid w:val="00C73F43"/>
    <w:rsid w:val="00CC1593"/>
    <w:rsid w:val="00D605E1"/>
    <w:rsid w:val="00D67648"/>
    <w:rsid w:val="00D75C83"/>
    <w:rsid w:val="00D92CE8"/>
    <w:rsid w:val="00DD0F48"/>
    <w:rsid w:val="00DD3C8C"/>
    <w:rsid w:val="00E24847"/>
    <w:rsid w:val="00E2618F"/>
    <w:rsid w:val="00E4778C"/>
    <w:rsid w:val="00E61CCC"/>
    <w:rsid w:val="00E75535"/>
    <w:rsid w:val="00E953A8"/>
    <w:rsid w:val="00EA53A0"/>
    <w:rsid w:val="00EB6669"/>
    <w:rsid w:val="00EC5F2D"/>
    <w:rsid w:val="00F05181"/>
    <w:rsid w:val="00F16672"/>
    <w:rsid w:val="00F32A5B"/>
    <w:rsid w:val="00F7313D"/>
    <w:rsid w:val="0AA0ED2B"/>
    <w:rsid w:val="13094A02"/>
    <w:rsid w:val="258E0EFA"/>
    <w:rsid w:val="353EFD50"/>
    <w:rsid w:val="3696784B"/>
    <w:rsid w:val="38D9B78B"/>
    <w:rsid w:val="397128B1"/>
    <w:rsid w:val="3B7330A3"/>
    <w:rsid w:val="409210FB"/>
    <w:rsid w:val="42DF9EDF"/>
    <w:rsid w:val="5C60EA70"/>
    <w:rsid w:val="62ED4BE4"/>
    <w:rsid w:val="70448CAF"/>
    <w:rsid w:val="7A5DF022"/>
    <w:rsid w:val="7B7ECC5A"/>
    <w:rsid w:val="7D57218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0095"/>
  <w15:docId w15:val="{AC8C9D13-9547-4AEA-976C-CE9AE351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D421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21F4D"/>
    <w:pPr>
      <w:ind w:left="720"/>
      <w:contextualSpacing/>
    </w:pPr>
  </w:style>
  <w:style w:type="table" w:styleId="TableGrid">
    <w:name w:val="Table Grid"/>
    <w:basedOn w:val="TableNormal"/>
    <w:uiPriority w:val="59"/>
    <w:rsid w:val="00C21F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440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440CE"/>
  </w:style>
  <w:style w:type="paragraph" w:styleId="Footer">
    <w:name w:val="footer"/>
    <w:basedOn w:val="Normal"/>
    <w:link w:val="FooterChar"/>
    <w:uiPriority w:val="99"/>
    <w:unhideWhenUsed/>
    <w:rsid w:val="003440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40CE"/>
  </w:style>
  <w:style w:type="paragraph" w:styleId="BalloonText">
    <w:name w:val="Balloon Text"/>
    <w:basedOn w:val="Normal"/>
    <w:link w:val="BalloonTextChar"/>
    <w:uiPriority w:val="99"/>
    <w:semiHidden/>
    <w:unhideWhenUsed/>
    <w:rsid w:val="003440C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44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8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C14B9"/>
    <w:rsid w:val="007C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B36E66B07E441BF23D5213A10DB92" ma:contentTypeVersion="15" ma:contentTypeDescription="Create a new document." ma:contentTypeScope="" ma:versionID="3a040aa9e505695fc7a936840a0753d7">
  <xsd:schema xmlns:xsd="http://www.w3.org/2001/XMLSchema" xmlns:xs="http://www.w3.org/2001/XMLSchema" xmlns:p="http://schemas.microsoft.com/office/2006/metadata/properties" xmlns:ns3="e70fce5f-942b-4e67-9168-4c98bc0243c3" xmlns:ns4="5a496488-0a61-4227-9f72-820dd39289b9" targetNamespace="http://schemas.microsoft.com/office/2006/metadata/properties" ma:root="true" ma:fieldsID="2d1cdbc4f1429ea2d91b8a9454c20d43" ns3:_="" ns4:_="">
    <xsd:import namespace="e70fce5f-942b-4e67-9168-4c98bc0243c3"/>
    <xsd:import namespace="5a496488-0a61-4227-9f72-820dd3928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fce5f-942b-4e67-9168-4c98bc024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96488-0a61-4227-9f72-820dd39289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0fce5f-942b-4e67-9168-4c98bc0243c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DBCE7-6902-4869-9A38-DEAD0B002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fce5f-942b-4e67-9168-4c98bc0243c3"/>
    <ds:schemaRef ds:uri="5a496488-0a61-4227-9f72-820dd392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7F168-A79A-4A15-B26F-F0CBDFEEB23C}">
  <ds:schemaRefs>
    <ds:schemaRef ds:uri="http://schemas.microsoft.com/sharepoint/v3/contenttype/forms"/>
  </ds:schemaRefs>
</ds:datastoreItem>
</file>

<file path=customXml/itemProps3.xml><?xml version="1.0" encoding="utf-8"?>
<ds:datastoreItem xmlns:ds="http://schemas.openxmlformats.org/officeDocument/2006/customXml" ds:itemID="{1ED3CCE4-D48B-45D0-AF28-4E2DCB3CAA47}">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5a496488-0a61-4227-9f72-820dd39289b9"/>
    <ds:schemaRef ds:uri="e70fce5f-942b-4e67-9168-4c98bc0243c3"/>
    <ds:schemaRef ds:uri="http://www.w3.org/XML/1998/namespace"/>
    <ds:schemaRef ds:uri="http://purl.org/dc/dcmitype/"/>
  </ds:schemaRefs>
</ds:datastoreItem>
</file>

<file path=customXml/itemProps4.xml><?xml version="1.0" encoding="utf-8"?>
<ds:datastoreItem xmlns:ds="http://schemas.openxmlformats.org/officeDocument/2006/customXml" ds:itemID="{8750EB13-68EA-4C49-973D-AB89856AB9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lasanthi</dc:creator>
  <lastModifiedBy>Lasanthi Thotahewa</lastModifiedBy>
  <revision>4</revision>
  <lastPrinted>2017-03-16T04:20:00.0000000Z</lastPrinted>
  <dcterms:created xsi:type="dcterms:W3CDTF">2023-06-15T10:01:00.0000000Z</dcterms:created>
  <dcterms:modified xsi:type="dcterms:W3CDTF">2023-07-09T07:02:06.0385230Z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0x010100BD9B36E66B07E441BF23D5213A10DB92</vt:lpwstr>
  </property>
  <property fmtid="{D5CDD505-2E9C-101B-9397-08002B2CF9AE}" pid="3" name="GrammarlyDocumentId">
    <vt:lpwstr>e5870119f0c18fd20b40bff1e9a537c6a126ee2e74056da1c60790ff95fcc3be</vt:lpwstr>
  </property>
</Properties>
</file>